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86D0B" w14:textId="229D4B08" w:rsidR="006B5104" w:rsidRDefault="00AE0FF1">
      <w:pPr>
        <w:pStyle w:val="Title"/>
      </w:pPr>
      <w:r>
        <w:t>Architecture Design Document</w:t>
      </w:r>
      <w:r w:rsidR="00576BB0">
        <w:t xml:space="preserve"> Template</w:t>
      </w:r>
    </w:p>
    <w:p w14:paraId="17A86D0C" w14:textId="025CC0D3" w:rsidR="006B5104" w:rsidRDefault="00AE0FF1" w:rsidP="00576BB0">
      <w:pPr>
        <w:pStyle w:val="Subtitle"/>
        <w:jc w:val="both"/>
      </w:pPr>
      <w:r>
        <w:t>An editable starting point for evidence-based architecture decisions</w:t>
      </w:r>
      <w:r w:rsidR="001D6FF0">
        <w:t xml:space="preserve">. </w:t>
      </w:r>
      <w:r w:rsidR="00C26E05" w:rsidRPr="00C26E05">
        <w:t>The goal is to translate the architectural guidance from the website into a concrete template that can be used across different IT projects</w:t>
      </w:r>
      <w:r w:rsidR="001D6FF0">
        <w:t>. Be aware, these templates are provided “</w:t>
      </w:r>
      <w:r w:rsidR="001D6FF0" w:rsidRPr="001D6FF0">
        <w:rPr>
          <w:i/>
          <w:iCs/>
        </w:rPr>
        <w:t>as is</w:t>
      </w:r>
      <w:r w:rsidR="001D6FF0">
        <w:t>” and there is no guarantee or promise for correctness.</w:t>
      </w:r>
    </w:p>
    <w:p w14:paraId="17A86D0D" w14:textId="77777777" w:rsidR="006B5104" w:rsidRDefault="00AE0FF1">
      <w:pPr>
        <w:pStyle w:val="Heading2"/>
      </w:pPr>
      <w:r>
        <w:t>Document details</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3000"/>
        <w:gridCol w:w="6638"/>
      </w:tblGrid>
      <w:tr w:rsidR="006B5104" w14:paraId="17A86D10" w14:textId="77777777">
        <w:trPr>
          <w:cantSplit/>
        </w:trPr>
        <w:tc>
          <w:tcPr>
            <w:tcW w:w="3000" w:type="dxa"/>
            <w:shd w:val="clear" w:color="auto" w:fill="F0F5F7"/>
          </w:tcPr>
          <w:p w14:paraId="17A86D0E" w14:textId="77777777" w:rsidR="006B5104" w:rsidRDefault="00AE0FF1">
            <w:pPr>
              <w:pStyle w:val="TableText"/>
            </w:pPr>
            <w:r>
              <w:rPr>
                <w:b/>
              </w:rPr>
              <w:t>Project / system</w:t>
            </w:r>
          </w:p>
        </w:tc>
        <w:tc>
          <w:tcPr>
            <w:tcW w:w="6638" w:type="dxa"/>
            <w:shd w:val="clear" w:color="auto" w:fill="FFFFFF"/>
          </w:tcPr>
          <w:p w14:paraId="17A86D0F" w14:textId="77777777" w:rsidR="006B5104" w:rsidRDefault="00AE0FF1">
            <w:pPr>
              <w:pStyle w:val="TableText"/>
            </w:pPr>
            <w:r>
              <w:t>[Complete for your project]</w:t>
            </w:r>
          </w:p>
        </w:tc>
      </w:tr>
      <w:tr w:rsidR="006B5104" w14:paraId="17A86D13" w14:textId="77777777">
        <w:trPr>
          <w:cantSplit/>
        </w:trPr>
        <w:tc>
          <w:tcPr>
            <w:tcW w:w="3000" w:type="dxa"/>
            <w:shd w:val="clear" w:color="auto" w:fill="F0F5F7"/>
          </w:tcPr>
          <w:p w14:paraId="17A86D11" w14:textId="77777777" w:rsidR="006B5104" w:rsidRDefault="00AE0FF1">
            <w:pPr>
              <w:pStyle w:val="TableText"/>
            </w:pPr>
            <w:r>
              <w:rPr>
                <w:b/>
              </w:rPr>
              <w:t>Business owner / architecture owner</w:t>
            </w:r>
          </w:p>
        </w:tc>
        <w:tc>
          <w:tcPr>
            <w:tcW w:w="6638" w:type="dxa"/>
            <w:shd w:val="clear" w:color="auto" w:fill="FFFFFF"/>
          </w:tcPr>
          <w:p w14:paraId="17A86D12" w14:textId="77777777" w:rsidR="006B5104" w:rsidRDefault="00AE0FF1">
            <w:pPr>
              <w:pStyle w:val="TableText"/>
            </w:pPr>
            <w:r>
              <w:t>[Complete for your project]</w:t>
            </w:r>
          </w:p>
        </w:tc>
      </w:tr>
      <w:tr w:rsidR="006B5104" w14:paraId="17A86D16" w14:textId="77777777">
        <w:trPr>
          <w:cantSplit/>
        </w:trPr>
        <w:tc>
          <w:tcPr>
            <w:tcW w:w="3000" w:type="dxa"/>
            <w:shd w:val="clear" w:color="auto" w:fill="F0F5F7"/>
          </w:tcPr>
          <w:p w14:paraId="17A86D14" w14:textId="77777777" w:rsidR="006B5104" w:rsidRDefault="00AE0FF1">
            <w:pPr>
              <w:pStyle w:val="TableText"/>
            </w:pPr>
            <w:r>
              <w:rPr>
                <w:b/>
              </w:rPr>
              <w:t>Version / date</w:t>
            </w:r>
          </w:p>
        </w:tc>
        <w:tc>
          <w:tcPr>
            <w:tcW w:w="6638" w:type="dxa"/>
            <w:shd w:val="clear" w:color="auto" w:fill="FFFFFF"/>
          </w:tcPr>
          <w:p w14:paraId="17A86D15" w14:textId="77777777" w:rsidR="006B5104" w:rsidRDefault="00AE0FF1">
            <w:pPr>
              <w:pStyle w:val="TableText"/>
            </w:pPr>
            <w:r>
              <w:t>[Complete for your project]</w:t>
            </w:r>
          </w:p>
        </w:tc>
      </w:tr>
      <w:tr w:rsidR="006B5104" w14:paraId="17A86D19" w14:textId="77777777">
        <w:trPr>
          <w:cantSplit/>
        </w:trPr>
        <w:tc>
          <w:tcPr>
            <w:tcW w:w="3000" w:type="dxa"/>
            <w:shd w:val="clear" w:color="auto" w:fill="F0F5F7"/>
          </w:tcPr>
          <w:p w14:paraId="17A86D17" w14:textId="77777777" w:rsidR="006B5104" w:rsidRDefault="00AE0FF1">
            <w:pPr>
              <w:pStyle w:val="TableText"/>
            </w:pPr>
            <w:r>
              <w:rPr>
                <w:b/>
              </w:rPr>
              <w:t>Status / review audience</w:t>
            </w:r>
          </w:p>
        </w:tc>
        <w:tc>
          <w:tcPr>
            <w:tcW w:w="6638" w:type="dxa"/>
            <w:shd w:val="clear" w:color="auto" w:fill="FFFFFF"/>
          </w:tcPr>
          <w:p w14:paraId="17A86D18" w14:textId="77777777" w:rsidR="006B5104" w:rsidRDefault="00AE0FF1">
            <w:pPr>
              <w:pStyle w:val="TableText"/>
            </w:pPr>
            <w:r>
              <w:t>[Complete for your project]</w:t>
            </w:r>
          </w:p>
        </w:tc>
      </w:tr>
      <w:tr w:rsidR="006B5104" w14:paraId="17A86D1C" w14:textId="77777777">
        <w:trPr>
          <w:cantSplit/>
        </w:trPr>
        <w:tc>
          <w:tcPr>
            <w:tcW w:w="3000" w:type="dxa"/>
            <w:shd w:val="clear" w:color="auto" w:fill="F0F5F7"/>
          </w:tcPr>
          <w:p w14:paraId="17A86D1A" w14:textId="77777777" w:rsidR="006B5104" w:rsidRDefault="00AE0FF1">
            <w:pPr>
              <w:pStyle w:val="TableText"/>
            </w:pPr>
            <w:r>
              <w:rPr>
                <w:b/>
              </w:rPr>
              <w:t>Scope / classification</w:t>
            </w:r>
          </w:p>
        </w:tc>
        <w:tc>
          <w:tcPr>
            <w:tcW w:w="6638" w:type="dxa"/>
            <w:shd w:val="clear" w:color="auto" w:fill="FFFFFF"/>
          </w:tcPr>
          <w:p w14:paraId="17A86D1B" w14:textId="77777777" w:rsidR="006B5104" w:rsidRDefault="00AE0FF1">
            <w:pPr>
              <w:pStyle w:val="TableText"/>
            </w:pPr>
            <w:r>
              <w:t>[Complete for your project]</w:t>
            </w:r>
          </w:p>
        </w:tc>
      </w:tr>
      <w:tr w:rsidR="006B5104" w14:paraId="17A86D1F" w14:textId="77777777">
        <w:trPr>
          <w:cantSplit/>
        </w:trPr>
        <w:tc>
          <w:tcPr>
            <w:tcW w:w="3000" w:type="dxa"/>
            <w:shd w:val="clear" w:color="auto" w:fill="F0F5F7"/>
          </w:tcPr>
          <w:p w14:paraId="17A86D1D" w14:textId="77777777" w:rsidR="006B5104" w:rsidRDefault="00AE0FF1">
            <w:pPr>
              <w:pStyle w:val="TableText"/>
            </w:pPr>
            <w:r>
              <w:rPr>
                <w:b/>
              </w:rPr>
              <w:t>Review and acceptance owners</w:t>
            </w:r>
          </w:p>
        </w:tc>
        <w:tc>
          <w:tcPr>
            <w:tcW w:w="6638" w:type="dxa"/>
            <w:shd w:val="clear" w:color="auto" w:fill="FFFFFF"/>
          </w:tcPr>
          <w:p w14:paraId="17A86D1E" w14:textId="77777777" w:rsidR="006B5104" w:rsidRDefault="00AE0FF1">
            <w:pPr>
              <w:pStyle w:val="TableText"/>
            </w:pPr>
            <w:r>
              <w:t>[Complete for your project]</w:t>
            </w:r>
          </w:p>
        </w:tc>
      </w:tr>
    </w:tbl>
    <w:p w14:paraId="17A86D20" w14:textId="77777777" w:rsidR="006B5104" w:rsidRDefault="00AE0FF1">
      <w:pPr>
        <w:pStyle w:val="Heading2"/>
      </w:pPr>
      <w:r>
        <w:t>Working with this template</w:t>
      </w:r>
    </w:p>
    <w:p w14:paraId="17A86D21" w14:textId="77777777" w:rsidR="006B5104" w:rsidRDefault="00AE0FF1">
      <w:pPr>
        <w:pStyle w:val="BodyText"/>
      </w:pPr>
      <w:r>
        <w:t>1. Replace all guidance and bracketed placeholders with your actual design. Keep the document proportionate to the project.</w:t>
      </w:r>
    </w:p>
    <w:p w14:paraId="17A86D22" w14:textId="77777777" w:rsidR="006B5104" w:rsidRDefault="00AE0FF1">
      <w:pPr>
        <w:pStyle w:val="BodyText"/>
      </w:pPr>
      <w:r>
        <w:t>2. Be specific about mechanisms, decisions, trade-offs and responsible roles. Distinguish planned controls from implemented or tested controls.</w:t>
      </w:r>
    </w:p>
    <w:p w14:paraId="17A86D23" w14:textId="77777777" w:rsidR="006B5104" w:rsidRDefault="00AE0FF1">
      <w:pPr>
        <w:pStyle w:val="BodyText"/>
      </w:pPr>
      <w:r>
        <w:t>3. Link requirements to decisions and verification evidence. Insert diagrams where useful; make external references accessible to reviewers.</w:t>
      </w:r>
    </w:p>
    <w:p w14:paraId="17A86D24" w14:textId="77777777" w:rsidR="006B5104" w:rsidRDefault="00AE0FF1">
      <w:pPr>
        <w:pStyle w:val="BodyText"/>
      </w:pPr>
      <w:r>
        <w:t>4. State assumptions and evidence gaps honestly. Mark sections not applicable only with a reason; name the owner and next action for open points.</w:t>
      </w:r>
    </w:p>
    <w:p w14:paraId="17A86D25" w14:textId="77777777" w:rsidR="006B5104" w:rsidRDefault="00AE0FF1">
      <w:pPr>
        <w:pStyle w:val="BodyText"/>
      </w:pPr>
      <w:r>
        <w:t>5. Use the optional AI record for proposed AI use cases or to explain a justified decision not to use AI. Validate uncertain obligations with the appropriate specialist.</w:t>
      </w:r>
    </w:p>
    <w:p w14:paraId="17A86D26" w14:textId="77777777" w:rsidR="006B5104" w:rsidRDefault="00AE0FF1">
      <w:pPr>
        <w:pStyle w:val="BodyText"/>
      </w:pPr>
      <w:r>
        <w:t>6. Before using the online checker, choose a processing option appropriate to the document's sensitivity. The checker can make mistakes; its report does not replace review and acceptance.</w:t>
      </w:r>
    </w:p>
    <w:p w14:paraId="17A86D27" w14:textId="77777777" w:rsidR="006B5104" w:rsidRDefault="00AE0FF1">
      <w:pPr>
        <w:pStyle w:val="Heading1"/>
        <w:pageBreakBefore/>
      </w:pPr>
      <w:r>
        <w:lastRenderedPageBreak/>
        <w:t>1. Understand the context</w:t>
      </w:r>
    </w:p>
    <w:p w14:paraId="17A86D28" w14:textId="240F9CCD" w:rsidR="006B5104" w:rsidRDefault="00AE0FF1">
      <w:pPr>
        <w:pStyle w:val="BodyText"/>
      </w:pPr>
      <w:r>
        <w:t>Describe the business problem, processes, users, stakeholders, scope and boundaries before choosing a solution.</w:t>
      </w:r>
      <w:r w:rsidR="00576BB0">
        <w:t xml:space="preserve"> </w:t>
      </w:r>
      <w:r w:rsidR="00AF7420" w:rsidRPr="00AF7420">
        <w:t>This is important because the chosen solution can already be heading in the wrong direction before the first architecture diagram is drawn</w:t>
      </w:r>
      <w:r w:rsidR="00AF7420">
        <w:t>.</w:t>
      </w:r>
    </w:p>
    <w:p w14:paraId="17A86D29" w14:textId="77777777" w:rsidR="006B5104" w:rsidRDefault="00AE0FF1">
      <w:pPr>
        <w:pStyle w:val="Label"/>
      </w:pPr>
      <w:r>
        <w:t>Questions to address</w:t>
      </w:r>
    </w:p>
    <w:p w14:paraId="17A86D2A" w14:textId="77777777" w:rsidR="006B5104" w:rsidRDefault="00AE0FF1">
      <w:pPr>
        <w:pStyle w:val="Guidance"/>
      </w:pPr>
      <w:r>
        <w:t>• What outcome matters, and which processes and users are affected?</w:t>
      </w:r>
    </w:p>
    <w:p w14:paraId="17A86D2B" w14:textId="77777777" w:rsidR="006B5104" w:rsidRDefault="00AE0FF1">
      <w:pPr>
        <w:pStyle w:val="Guidance"/>
      </w:pPr>
      <w:r>
        <w:t>• What is in scope, out of scope and dependent on other systems or organisations?</w:t>
      </w:r>
    </w:p>
    <w:p w14:paraId="17A86D2C" w14:textId="77777777" w:rsidR="006B5104" w:rsidRDefault="00AE0FF1">
      <w:pPr>
        <w:pStyle w:val="Guidance"/>
      </w:pPr>
      <w:r>
        <w:t>• Who owns the outcome, and which obligations or criticality assumptions need validation?</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w14:paraId="17A86D2F" w14:textId="77777777">
        <w:trPr>
          <w:cantSplit/>
        </w:trPr>
        <w:tc>
          <w:tcPr>
            <w:tcW w:w="2700" w:type="dxa"/>
            <w:shd w:val="clear" w:color="auto" w:fill="F0F5F7"/>
          </w:tcPr>
          <w:p w14:paraId="17A86D2D" w14:textId="77777777" w:rsidR="006B5104" w:rsidRDefault="00AE0FF1">
            <w:pPr>
              <w:pStyle w:val="TableText"/>
            </w:pPr>
            <w:r>
              <w:rPr>
                <w:b/>
              </w:rPr>
              <w:t>Design, decisions and diagrams</w:t>
            </w:r>
          </w:p>
        </w:tc>
        <w:tc>
          <w:tcPr>
            <w:tcW w:w="6938" w:type="dxa"/>
            <w:shd w:val="clear" w:color="auto" w:fill="FFFFFF"/>
          </w:tcPr>
          <w:p w14:paraId="17A86D2E" w14:textId="77777777" w:rsidR="006B5104" w:rsidRDefault="00AE0FF1">
            <w:pPr>
              <w:pStyle w:val="TableText"/>
            </w:pPr>
            <w:r>
              <w:t>[Describe the actual design, rationale and boundaries. Insert a diagram or reference where helpful.]</w:t>
            </w:r>
          </w:p>
        </w:tc>
      </w:tr>
      <w:tr w:rsidR="006B5104" w14:paraId="17A86D32" w14:textId="77777777">
        <w:trPr>
          <w:cantSplit/>
        </w:trPr>
        <w:tc>
          <w:tcPr>
            <w:tcW w:w="2700" w:type="dxa"/>
            <w:shd w:val="clear" w:color="auto" w:fill="F0F5F7"/>
          </w:tcPr>
          <w:p w14:paraId="17A86D30" w14:textId="77777777" w:rsidR="006B5104" w:rsidRDefault="00AE0FF1">
            <w:pPr>
              <w:pStyle w:val="TableText"/>
            </w:pPr>
            <w:r>
              <w:rPr>
                <w:b/>
              </w:rPr>
              <w:t>Owner, status and verification evidence</w:t>
            </w:r>
          </w:p>
        </w:tc>
        <w:tc>
          <w:tcPr>
            <w:tcW w:w="6938" w:type="dxa"/>
            <w:shd w:val="clear" w:color="auto" w:fill="FFFFFF"/>
          </w:tcPr>
          <w:p w14:paraId="17A86D31" w14:textId="77777777" w:rsidR="006B5104" w:rsidRDefault="00AE0FF1">
            <w:pPr>
              <w:pStyle w:val="TableText"/>
            </w:pPr>
            <w:r>
              <w:t>[Name the responsible role; distinguish planned / implemented / tested; link the acceptance criteria, test or reviewed artefact.]</w:t>
            </w:r>
          </w:p>
        </w:tc>
      </w:tr>
      <w:tr w:rsidR="006B5104" w14:paraId="17A86D35" w14:textId="77777777">
        <w:trPr>
          <w:cantSplit/>
        </w:trPr>
        <w:tc>
          <w:tcPr>
            <w:tcW w:w="2700" w:type="dxa"/>
            <w:shd w:val="clear" w:color="auto" w:fill="F0F5F7"/>
          </w:tcPr>
          <w:p w14:paraId="17A86D33" w14:textId="77777777" w:rsidR="006B5104" w:rsidRDefault="00AE0FF1">
            <w:pPr>
              <w:pStyle w:val="TableText"/>
            </w:pPr>
            <w:r>
              <w:rPr>
                <w:b/>
              </w:rPr>
              <w:t>Assumptions and open points</w:t>
            </w:r>
          </w:p>
        </w:tc>
        <w:tc>
          <w:tcPr>
            <w:tcW w:w="6938" w:type="dxa"/>
            <w:shd w:val="clear" w:color="auto" w:fill="FFFFFF"/>
          </w:tcPr>
          <w:p w14:paraId="17A86D34" w14:textId="77777777" w:rsidR="006B5104" w:rsidRDefault="00AE0FF1">
            <w:pPr>
              <w:pStyle w:val="TableText"/>
            </w:pPr>
            <w:r>
              <w:t>[Record the uncertainty, potential consequence, owner, next action and target date; or justify that none remain.]</w:t>
            </w:r>
          </w:p>
        </w:tc>
      </w:tr>
    </w:tbl>
    <w:p w14:paraId="17A86D36" w14:textId="77777777" w:rsidR="006B5104" w:rsidRDefault="00AE0FF1">
      <w:pPr>
        <w:pStyle w:val="Guidance"/>
      </w:pPr>
      <w:r>
        <w:t>Useful supporting artefacts: Process or context diagram; stakeholder and scope agreement.</w:t>
      </w:r>
    </w:p>
    <w:p w14:paraId="17A86D37" w14:textId="77777777" w:rsidR="006B5104" w:rsidRDefault="00AE0FF1">
      <w:pPr>
        <w:pStyle w:val="Heading1"/>
      </w:pPr>
      <w:r>
        <w:t>2. Define the requirements</w:t>
      </w:r>
    </w:p>
    <w:p w14:paraId="17A86D38" w14:textId="36C6AA70" w:rsidR="006B5104" w:rsidRDefault="00AE0FF1" w:rsidP="0015043D">
      <w:pPr>
        <w:pStyle w:val="BodyText"/>
        <w:jc w:val="both"/>
      </w:pPr>
      <w:r>
        <w:t>Connect business outcomes to prioritised requirements, measurable acceptance criteria and accountable owners.</w:t>
      </w:r>
      <w:r w:rsidR="00A651AF">
        <w:t xml:space="preserve"> </w:t>
      </w:r>
      <w:r w:rsidR="00176DD1" w:rsidRPr="00176DD1">
        <w:t>Requirements must also cover applicable legal and regulatory obligations, IT security and related topics.</w:t>
      </w:r>
      <w:r w:rsidR="00176DD1">
        <w:t xml:space="preserve"> </w:t>
      </w:r>
      <w:r w:rsidR="00014BD7" w:rsidRPr="00014BD7">
        <w:t>Avoid the common mistake of simply not asking about these topics. This can lead to a flawed design that is later challenged by a Big Four firm or a regulatory auditor</w:t>
      </w:r>
      <w:r w:rsidR="00014BD7">
        <w:t>.</w:t>
      </w:r>
    </w:p>
    <w:p w14:paraId="17A86D39" w14:textId="77777777" w:rsidR="006B5104" w:rsidRDefault="00AE0FF1">
      <w:pPr>
        <w:pStyle w:val="Label"/>
      </w:pPr>
      <w:r>
        <w:t>Questions to address</w:t>
      </w:r>
    </w:p>
    <w:p w14:paraId="17A86D3A" w14:textId="77777777" w:rsidR="006B5104" w:rsidRDefault="00AE0FF1">
      <w:pPr>
        <w:pStyle w:val="Guidance"/>
      </w:pPr>
      <w:r>
        <w:t>• Which functional and quality requirements are essential, and why?</w:t>
      </w:r>
    </w:p>
    <w:p w14:paraId="17A86D3B" w14:textId="77777777" w:rsidR="006B5104" w:rsidRDefault="00AE0FF1">
      <w:pPr>
        <w:pStyle w:val="Guidance"/>
      </w:pPr>
      <w:r>
        <w:t>• What measurable acceptance criteria and verification method apply to each?</w:t>
      </w:r>
    </w:p>
    <w:p w14:paraId="17A86D3C" w14:textId="77777777" w:rsidR="006B5104" w:rsidRDefault="00AE0FF1">
      <w:pPr>
        <w:pStyle w:val="Guidance"/>
      </w:pPr>
      <w:r>
        <w:t>• Who accepts the result, and which conflicts or trade-offs remain unresolved?</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w14:paraId="17A86D3F" w14:textId="77777777">
        <w:trPr>
          <w:cantSplit/>
        </w:trPr>
        <w:tc>
          <w:tcPr>
            <w:tcW w:w="2700" w:type="dxa"/>
            <w:shd w:val="clear" w:color="auto" w:fill="F0F5F7"/>
          </w:tcPr>
          <w:p w14:paraId="17A86D3D" w14:textId="77777777" w:rsidR="006B5104" w:rsidRDefault="00AE0FF1">
            <w:pPr>
              <w:pStyle w:val="TableText"/>
            </w:pPr>
            <w:r>
              <w:rPr>
                <w:b/>
              </w:rPr>
              <w:t>Design, decisions and diagrams</w:t>
            </w:r>
          </w:p>
        </w:tc>
        <w:tc>
          <w:tcPr>
            <w:tcW w:w="6938" w:type="dxa"/>
            <w:shd w:val="clear" w:color="auto" w:fill="FFFFFF"/>
          </w:tcPr>
          <w:p w14:paraId="17A86D3E" w14:textId="77777777" w:rsidR="006B5104" w:rsidRDefault="00AE0FF1">
            <w:pPr>
              <w:pStyle w:val="TableText"/>
            </w:pPr>
            <w:r>
              <w:t>[Describe the actual design, rationale and boundaries. Insert a diagram or reference where helpful.]</w:t>
            </w:r>
          </w:p>
        </w:tc>
      </w:tr>
      <w:tr w:rsidR="006B5104" w14:paraId="17A86D42" w14:textId="77777777">
        <w:trPr>
          <w:cantSplit/>
        </w:trPr>
        <w:tc>
          <w:tcPr>
            <w:tcW w:w="2700" w:type="dxa"/>
            <w:shd w:val="clear" w:color="auto" w:fill="F0F5F7"/>
          </w:tcPr>
          <w:p w14:paraId="17A86D40" w14:textId="77777777" w:rsidR="006B5104" w:rsidRDefault="00AE0FF1">
            <w:pPr>
              <w:pStyle w:val="TableText"/>
            </w:pPr>
            <w:r>
              <w:rPr>
                <w:b/>
              </w:rPr>
              <w:t>Owner, status and verification evidence</w:t>
            </w:r>
          </w:p>
        </w:tc>
        <w:tc>
          <w:tcPr>
            <w:tcW w:w="6938" w:type="dxa"/>
            <w:shd w:val="clear" w:color="auto" w:fill="FFFFFF"/>
          </w:tcPr>
          <w:p w14:paraId="17A86D41" w14:textId="77777777" w:rsidR="006B5104" w:rsidRDefault="00AE0FF1">
            <w:pPr>
              <w:pStyle w:val="TableText"/>
            </w:pPr>
            <w:r>
              <w:t>[Name the responsible role; distinguish planned / implemented / tested; link the acceptance criteria, test or reviewed artefact.]</w:t>
            </w:r>
          </w:p>
        </w:tc>
      </w:tr>
      <w:tr w:rsidR="006B5104" w14:paraId="17A86D45" w14:textId="77777777">
        <w:trPr>
          <w:cantSplit/>
        </w:trPr>
        <w:tc>
          <w:tcPr>
            <w:tcW w:w="2700" w:type="dxa"/>
            <w:shd w:val="clear" w:color="auto" w:fill="F0F5F7"/>
          </w:tcPr>
          <w:p w14:paraId="17A86D43" w14:textId="77777777" w:rsidR="006B5104" w:rsidRDefault="00AE0FF1">
            <w:pPr>
              <w:pStyle w:val="TableText"/>
            </w:pPr>
            <w:r>
              <w:rPr>
                <w:b/>
              </w:rPr>
              <w:t>Assumptions and open points</w:t>
            </w:r>
          </w:p>
        </w:tc>
        <w:tc>
          <w:tcPr>
            <w:tcW w:w="6938" w:type="dxa"/>
            <w:shd w:val="clear" w:color="auto" w:fill="FFFFFF"/>
          </w:tcPr>
          <w:p w14:paraId="17A86D44" w14:textId="77777777" w:rsidR="006B5104" w:rsidRDefault="00AE0FF1">
            <w:pPr>
              <w:pStyle w:val="TableText"/>
            </w:pPr>
            <w:r>
              <w:t>[Record the uncertainty, potential consequence, owner, next action and target date; or justify that none remain.]</w:t>
            </w:r>
          </w:p>
        </w:tc>
      </w:tr>
    </w:tbl>
    <w:p w14:paraId="17A86D46" w14:textId="77777777" w:rsidR="006B5104" w:rsidRDefault="00AE0FF1">
      <w:pPr>
        <w:pStyle w:val="Guidance"/>
      </w:pPr>
      <w:r>
        <w:t>Useful supporting artefacts: Requirements and acceptance-criteria register; agreed trade-offs.</w:t>
      </w:r>
    </w:p>
    <w:p w14:paraId="17A86D47" w14:textId="77777777" w:rsidR="006B5104" w:rsidRDefault="00AE0FF1">
      <w:pPr>
        <w:pStyle w:val="Heading1"/>
        <w:pageBreakBefore/>
      </w:pPr>
      <w:r>
        <w:lastRenderedPageBreak/>
        <w:t>3. Choose design patterns</w:t>
      </w:r>
    </w:p>
    <w:p w14:paraId="17A86D48" w14:textId="1F8A6548" w:rsidR="006B5104" w:rsidRDefault="00AE0FF1" w:rsidP="002441FE">
      <w:pPr>
        <w:pStyle w:val="BodyText"/>
        <w:jc w:val="both"/>
      </w:pPr>
      <w:r>
        <w:t>Explain how the chosen patterns meet the requirements, which alternatives were considered and how failure is handled.</w:t>
      </w:r>
      <w:r w:rsidR="00516829">
        <w:t xml:space="preserve"> </w:t>
      </w:r>
      <w:r w:rsidR="00014BD7" w:rsidRPr="00014BD7">
        <w:t>Without this step and explicitly chosen design patterns, the remaining design will lack the foundation it needs to become a properly architected solutio</w:t>
      </w:r>
      <w:r w:rsidR="00014BD7">
        <w:t>n.</w:t>
      </w:r>
    </w:p>
    <w:p w14:paraId="17A86D49" w14:textId="77777777" w:rsidR="006B5104" w:rsidRDefault="00AE0FF1">
      <w:pPr>
        <w:pStyle w:val="Label"/>
      </w:pPr>
      <w:r>
        <w:t>Questions to address</w:t>
      </w:r>
    </w:p>
    <w:p w14:paraId="17A86D4A" w14:textId="77777777" w:rsidR="006B5104" w:rsidRDefault="00AE0FF1">
      <w:pPr>
        <w:pStyle w:val="Guidance"/>
      </w:pPr>
      <w:r>
        <w:t>• Which requirement does each pattern address? Would a simpler design meet it?</w:t>
      </w:r>
    </w:p>
    <w:p w14:paraId="17A86D4B" w14:textId="77777777" w:rsidR="006B5104" w:rsidRDefault="00AE0FF1">
      <w:pPr>
        <w:pStyle w:val="Guidance"/>
      </w:pPr>
      <w:r>
        <w:t>• What alternatives and trade-offs were considered, including coupling and consistency?</w:t>
      </w:r>
    </w:p>
    <w:p w14:paraId="17A86D4C" w14:textId="77777777" w:rsidR="006B5104" w:rsidRDefault="00AE0FF1">
      <w:pPr>
        <w:pStyle w:val="Guidance"/>
      </w:pPr>
      <w:r>
        <w:t>• How are failures, retries, duplicate processing and recovery handled where relevant?</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w14:paraId="17A86D4F" w14:textId="77777777">
        <w:trPr>
          <w:cantSplit/>
        </w:trPr>
        <w:tc>
          <w:tcPr>
            <w:tcW w:w="2700" w:type="dxa"/>
            <w:shd w:val="clear" w:color="auto" w:fill="F0F5F7"/>
          </w:tcPr>
          <w:p w14:paraId="17A86D4D" w14:textId="77777777" w:rsidR="006B5104" w:rsidRDefault="00AE0FF1">
            <w:pPr>
              <w:pStyle w:val="TableText"/>
            </w:pPr>
            <w:r>
              <w:rPr>
                <w:b/>
              </w:rPr>
              <w:t>Design, decisions and diagrams</w:t>
            </w:r>
          </w:p>
        </w:tc>
        <w:tc>
          <w:tcPr>
            <w:tcW w:w="6938" w:type="dxa"/>
            <w:shd w:val="clear" w:color="auto" w:fill="FFFFFF"/>
          </w:tcPr>
          <w:p w14:paraId="17A86D4E" w14:textId="77777777" w:rsidR="006B5104" w:rsidRDefault="00AE0FF1">
            <w:pPr>
              <w:pStyle w:val="TableText"/>
            </w:pPr>
            <w:r>
              <w:t>[Describe the actual design, rationale and boundaries. Insert a diagram or reference where helpful.]</w:t>
            </w:r>
          </w:p>
        </w:tc>
      </w:tr>
      <w:tr w:rsidR="006B5104" w14:paraId="17A86D52" w14:textId="77777777">
        <w:trPr>
          <w:cantSplit/>
        </w:trPr>
        <w:tc>
          <w:tcPr>
            <w:tcW w:w="2700" w:type="dxa"/>
            <w:shd w:val="clear" w:color="auto" w:fill="F0F5F7"/>
          </w:tcPr>
          <w:p w14:paraId="17A86D50" w14:textId="77777777" w:rsidR="006B5104" w:rsidRDefault="00AE0FF1">
            <w:pPr>
              <w:pStyle w:val="TableText"/>
            </w:pPr>
            <w:r>
              <w:rPr>
                <w:b/>
              </w:rPr>
              <w:t>Owner, status and verification evidence</w:t>
            </w:r>
          </w:p>
        </w:tc>
        <w:tc>
          <w:tcPr>
            <w:tcW w:w="6938" w:type="dxa"/>
            <w:shd w:val="clear" w:color="auto" w:fill="FFFFFF"/>
          </w:tcPr>
          <w:p w14:paraId="17A86D51" w14:textId="77777777" w:rsidR="006B5104" w:rsidRDefault="00AE0FF1">
            <w:pPr>
              <w:pStyle w:val="TableText"/>
            </w:pPr>
            <w:r>
              <w:t>[Name the responsible role; distinguish planned / implemented / tested; link the acceptance criteria, test or reviewed artefact.]</w:t>
            </w:r>
          </w:p>
        </w:tc>
      </w:tr>
      <w:tr w:rsidR="006B5104" w14:paraId="17A86D55" w14:textId="77777777">
        <w:trPr>
          <w:cantSplit/>
        </w:trPr>
        <w:tc>
          <w:tcPr>
            <w:tcW w:w="2700" w:type="dxa"/>
            <w:shd w:val="clear" w:color="auto" w:fill="F0F5F7"/>
          </w:tcPr>
          <w:p w14:paraId="17A86D53" w14:textId="77777777" w:rsidR="006B5104" w:rsidRDefault="00AE0FF1">
            <w:pPr>
              <w:pStyle w:val="TableText"/>
            </w:pPr>
            <w:r>
              <w:rPr>
                <w:b/>
              </w:rPr>
              <w:t>Assumptions and open points</w:t>
            </w:r>
          </w:p>
        </w:tc>
        <w:tc>
          <w:tcPr>
            <w:tcW w:w="6938" w:type="dxa"/>
            <w:shd w:val="clear" w:color="auto" w:fill="FFFFFF"/>
          </w:tcPr>
          <w:p w14:paraId="17A86D54" w14:textId="77777777" w:rsidR="006B5104" w:rsidRDefault="00AE0FF1">
            <w:pPr>
              <w:pStyle w:val="TableText"/>
            </w:pPr>
            <w:r>
              <w:t>[Record the uncertainty, potential consequence, owner, next action and target date; or justify that none remain.]</w:t>
            </w:r>
          </w:p>
        </w:tc>
      </w:tr>
    </w:tbl>
    <w:p w14:paraId="17A86D56" w14:textId="77777777" w:rsidR="006B5104" w:rsidRDefault="00AE0FF1">
      <w:pPr>
        <w:pStyle w:val="Guidance"/>
      </w:pPr>
      <w:r>
        <w:t>Useful supporting artefacts: Decision records; interaction diagrams and failure scenarios.</w:t>
      </w:r>
    </w:p>
    <w:p w14:paraId="17A86D57" w14:textId="77777777" w:rsidR="006B5104" w:rsidRDefault="00AE0FF1">
      <w:pPr>
        <w:pStyle w:val="Heading1"/>
      </w:pPr>
      <w:r>
        <w:t>4. Select the technology</w:t>
      </w:r>
    </w:p>
    <w:p w14:paraId="17A86D58" w14:textId="6023241D" w:rsidR="006B5104" w:rsidRDefault="00AE0FF1" w:rsidP="00374797">
      <w:pPr>
        <w:pStyle w:val="BodyText"/>
        <w:jc w:val="both"/>
      </w:pPr>
      <w:r>
        <w:t>Justify the platform and component choices against the workload, operating constraints, cost and feasible exit options.</w:t>
      </w:r>
      <w:r w:rsidR="000B4CA1">
        <w:t xml:space="preserve"> The chosen technology must be able to implement the chosen design patterns. Important at this step is to think tech-agnostic. For example: A company has SAP as ERP system and a customer wants to build a very customized CRM to </w:t>
      </w:r>
      <w:r w:rsidR="000C023A">
        <w:t xml:space="preserve">make </w:t>
      </w:r>
      <w:r w:rsidR="000C023A" w:rsidRPr="0059002D">
        <w:rPr>
          <w:i/>
          <w:iCs/>
        </w:rPr>
        <w:t>“SAP Processes”</w:t>
      </w:r>
      <w:r w:rsidR="000C023A">
        <w:t xml:space="preserve"> more manageable for the business. </w:t>
      </w:r>
      <w:r w:rsidR="00E92B1D" w:rsidRPr="00E92B1D">
        <w:t>There is a fair chance that the originally chosen CRM platform could be replaced with a better alternative that integrates more closely with SAP S/4HANA</w:t>
      </w:r>
      <w:r w:rsidR="000C023A">
        <w:t xml:space="preserve">. </w:t>
      </w:r>
      <w:r w:rsidR="0030661F" w:rsidRPr="0030661F">
        <w:t>These kinds of technology choices must be carefully evaluated, as a wrong decision can cost an organization millions of euros.</w:t>
      </w:r>
      <w:r w:rsidR="000C023A">
        <w:t xml:space="preserve"> </w:t>
      </w:r>
      <w:r w:rsidR="0030661F" w:rsidRPr="0030661F">
        <w:t>It is advisable to work with a technology-agnostic architect who is not limited to the technology stack of a particular IT consulting company, such as one focusing exclusively on SAP.</w:t>
      </w:r>
    </w:p>
    <w:p w14:paraId="17A86D59" w14:textId="77777777" w:rsidR="006B5104" w:rsidRDefault="00AE0FF1">
      <w:pPr>
        <w:pStyle w:val="Label"/>
      </w:pPr>
      <w:r>
        <w:t>Questions to address</w:t>
      </w:r>
    </w:p>
    <w:p w14:paraId="17A86D5A" w14:textId="77777777" w:rsidR="006B5104" w:rsidRDefault="00AE0FF1">
      <w:pPr>
        <w:pStyle w:val="Guidance"/>
      </w:pPr>
      <w:r>
        <w:t>• What workload, data, limits and component authority must the technology support?</w:t>
      </w:r>
    </w:p>
    <w:p w14:paraId="17A86D5B" w14:textId="77777777" w:rsidR="006B5104" w:rsidRDefault="00AE0FF1">
      <w:pPr>
        <w:pStyle w:val="Guidance"/>
      </w:pPr>
      <w:r>
        <w:t>• What capability evidence supports the choice, and where is use conditional or unsuitable?</w:t>
      </w:r>
    </w:p>
    <w:p w14:paraId="17A86D5C" w14:textId="77777777" w:rsidR="006B5104" w:rsidRDefault="00AE0FF1">
      <w:pPr>
        <w:pStyle w:val="Guidance"/>
      </w:pPr>
      <w:r>
        <w:t>• What are the lifecycle costs, required skills, supplier dependencies and exit options?</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w14:paraId="17A86D5F" w14:textId="77777777">
        <w:trPr>
          <w:cantSplit/>
        </w:trPr>
        <w:tc>
          <w:tcPr>
            <w:tcW w:w="2700" w:type="dxa"/>
            <w:shd w:val="clear" w:color="auto" w:fill="F0F5F7"/>
          </w:tcPr>
          <w:p w14:paraId="17A86D5D" w14:textId="77777777" w:rsidR="006B5104" w:rsidRDefault="00AE0FF1">
            <w:pPr>
              <w:pStyle w:val="TableText"/>
            </w:pPr>
            <w:r>
              <w:rPr>
                <w:b/>
              </w:rPr>
              <w:t>Design, decisions and diagrams</w:t>
            </w:r>
          </w:p>
        </w:tc>
        <w:tc>
          <w:tcPr>
            <w:tcW w:w="6938" w:type="dxa"/>
            <w:shd w:val="clear" w:color="auto" w:fill="FFFFFF"/>
          </w:tcPr>
          <w:p w14:paraId="17A86D5E" w14:textId="77777777" w:rsidR="006B5104" w:rsidRDefault="00AE0FF1">
            <w:pPr>
              <w:pStyle w:val="TableText"/>
            </w:pPr>
            <w:r>
              <w:t>[Describe the actual design, rationale and boundaries. Insert a diagram or reference where helpful.]</w:t>
            </w:r>
          </w:p>
        </w:tc>
      </w:tr>
      <w:tr w:rsidR="006B5104" w14:paraId="17A86D62" w14:textId="77777777">
        <w:trPr>
          <w:cantSplit/>
        </w:trPr>
        <w:tc>
          <w:tcPr>
            <w:tcW w:w="2700" w:type="dxa"/>
            <w:shd w:val="clear" w:color="auto" w:fill="F0F5F7"/>
          </w:tcPr>
          <w:p w14:paraId="17A86D60" w14:textId="77777777" w:rsidR="006B5104" w:rsidRDefault="00AE0FF1">
            <w:pPr>
              <w:pStyle w:val="TableText"/>
            </w:pPr>
            <w:r>
              <w:rPr>
                <w:b/>
              </w:rPr>
              <w:t>Owner, status and verification evidence</w:t>
            </w:r>
          </w:p>
        </w:tc>
        <w:tc>
          <w:tcPr>
            <w:tcW w:w="6938" w:type="dxa"/>
            <w:shd w:val="clear" w:color="auto" w:fill="FFFFFF"/>
          </w:tcPr>
          <w:p w14:paraId="17A86D61" w14:textId="77777777" w:rsidR="006B5104" w:rsidRDefault="00AE0FF1">
            <w:pPr>
              <w:pStyle w:val="TableText"/>
            </w:pPr>
            <w:r>
              <w:t>[Name the responsible role; distinguish planned / implemented / tested; link the acceptance criteria, test or reviewed artefact.]</w:t>
            </w:r>
          </w:p>
        </w:tc>
      </w:tr>
      <w:tr w:rsidR="006B5104" w14:paraId="17A86D65" w14:textId="77777777">
        <w:trPr>
          <w:cantSplit/>
        </w:trPr>
        <w:tc>
          <w:tcPr>
            <w:tcW w:w="2700" w:type="dxa"/>
            <w:shd w:val="clear" w:color="auto" w:fill="F0F5F7"/>
          </w:tcPr>
          <w:p w14:paraId="17A86D63" w14:textId="77777777" w:rsidR="006B5104" w:rsidRDefault="00AE0FF1">
            <w:pPr>
              <w:pStyle w:val="TableText"/>
            </w:pPr>
            <w:r>
              <w:rPr>
                <w:b/>
              </w:rPr>
              <w:t>Assumptions and open points</w:t>
            </w:r>
          </w:p>
        </w:tc>
        <w:tc>
          <w:tcPr>
            <w:tcW w:w="6938" w:type="dxa"/>
            <w:shd w:val="clear" w:color="auto" w:fill="FFFFFF"/>
          </w:tcPr>
          <w:p w14:paraId="17A86D64" w14:textId="77777777" w:rsidR="006B5104" w:rsidRDefault="00AE0FF1">
            <w:pPr>
              <w:pStyle w:val="TableText"/>
            </w:pPr>
            <w:r>
              <w:t>[Record the uncertainty, potential consequence, owner, next action and target date; or justify that none remain.]</w:t>
            </w:r>
          </w:p>
        </w:tc>
      </w:tr>
    </w:tbl>
    <w:p w14:paraId="17A86D66" w14:textId="77777777" w:rsidR="006B5104" w:rsidRDefault="00AE0FF1">
      <w:pPr>
        <w:pStyle w:val="Guidance"/>
      </w:pPr>
      <w:r>
        <w:t>Useful supporting artefacts: Options comparison; capability and limit assessment; cost assumptions.</w:t>
      </w:r>
    </w:p>
    <w:p w14:paraId="17A86D67" w14:textId="77777777" w:rsidR="006B5104" w:rsidRDefault="00AE0FF1">
      <w:pPr>
        <w:pStyle w:val="Heading1"/>
        <w:pageBreakBefore/>
      </w:pPr>
      <w:r>
        <w:lastRenderedPageBreak/>
        <w:t>5. Engineer the guardrails</w:t>
      </w:r>
    </w:p>
    <w:p w14:paraId="17A86D68" w14:textId="77777777" w:rsidR="006B5104" w:rsidRDefault="00AE0FF1">
      <w:pPr>
        <w:pStyle w:val="BodyText"/>
      </w:pPr>
      <w:r>
        <w:t>Map threats and scoped obligations to concrete controls, enforcement points, owners and verification evidence.</w:t>
      </w:r>
    </w:p>
    <w:p w14:paraId="17A86D69" w14:textId="77777777" w:rsidR="006B5104" w:rsidRDefault="00AE0FF1">
      <w:pPr>
        <w:pStyle w:val="Label"/>
      </w:pPr>
      <w:r>
        <w:t>Questions to address</w:t>
      </w:r>
    </w:p>
    <w:p w14:paraId="17A86D6A" w14:textId="77777777" w:rsidR="006B5104" w:rsidRDefault="00AE0FF1">
      <w:pPr>
        <w:pStyle w:val="Guidance"/>
      </w:pPr>
      <w:r>
        <w:t>• What threats, sensitive data and applicable obligations must the design address?</w:t>
      </w:r>
    </w:p>
    <w:p w14:paraId="17A86D6B" w14:textId="77777777" w:rsidR="006B5104" w:rsidRDefault="00AE0FF1">
      <w:pPr>
        <w:pStyle w:val="Guidance"/>
      </w:pPr>
      <w:r>
        <w:t>• Where are identity, access, data protection and trust boundaries independently enforced?</w:t>
      </w:r>
    </w:p>
    <w:p w14:paraId="17A86D6C" w14:textId="77777777" w:rsidR="006B5104" w:rsidRDefault="00AE0FF1">
      <w:pPr>
        <w:pStyle w:val="Guidance"/>
      </w:pPr>
      <w:r>
        <w:t>• Who owns each control, how will it be verified, and what residual risks remain?</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w14:paraId="17A86D6F" w14:textId="77777777">
        <w:trPr>
          <w:cantSplit/>
        </w:trPr>
        <w:tc>
          <w:tcPr>
            <w:tcW w:w="2700" w:type="dxa"/>
            <w:shd w:val="clear" w:color="auto" w:fill="F0F5F7"/>
          </w:tcPr>
          <w:p w14:paraId="17A86D6D" w14:textId="77777777" w:rsidR="006B5104" w:rsidRDefault="00AE0FF1">
            <w:pPr>
              <w:pStyle w:val="TableText"/>
            </w:pPr>
            <w:r>
              <w:rPr>
                <w:b/>
              </w:rPr>
              <w:t>Design, decisions and diagrams</w:t>
            </w:r>
          </w:p>
        </w:tc>
        <w:tc>
          <w:tcPr>
            <w:tcW w:w="6938" w:type="dxa"/>
            <w:shd w:val="clear" w:color="auto" w:fill="FFFFFF"/>
          </w:tcPr>
          <w:p w14:paraId="17A86D6E" w14:textId="77777777" w:rsidR="006B5104" w:rsidRDefault="00AE0FF1">
            <w:pPr>
              <w:pStyle w:val="TableText"/>
            </w:pPr>
            <w:r>
              <w:t>[Describe the actual design, rationale and boundaries. Insert a diagram or reference where helpful.]</w:t>
            </w:r>
          </w:p>
        </w:tc>
      </w:tr>
      <w:tr w:rsidR="006B5104" w14:paraId="17A86D72" w14:textId="77777777">
        <w:trPr>
          <w:cantSplit/>
        </w:trPr>
        <w:tc>
          <w:tcPr>
            <w:tcW w:w="2700" w:type="dxa"/>
            <w:shd w:val="clear" w:color="auto" w:fill="F0F5F7"/>
          </w:tcPr>
          <w:p w14:paraId="17A86D70" w14:textId="77777777" w:rsidR="006B5104" w:rsidRDefault="00AE0FF1">
            <w:pPr>
              <w:pStyle w:val="TableText"/>
            </w:pPr>
            <w:r>
              <w:rPr>
                <w:b/>
              </w:rPr>
              <w:t>Owner, status and verification evidence</w:t>
            </w:r>
          </w:p>
        </w:tc>
        <w:tc>
          <w:tcPr>
            <w:tcW w:w="6938" w:type="dxa"/>
            <w:shd w:val="clear" w:color="auto" w:fill="FFFFFF"/>
          </w:tcPr>
          <w:p w14:paraId="17A86D71" w14:textId="77777777" w:rsidR="006B5104" w:rsidRDefault="00AE0FF1">
            <w:pPr>
              <w:pStyle w:val="TableText"/>
            </w:pPr>
            <w:r>
              <w:t>[Name the responsible role; distinguish planned / implemented / tested; link the acceptance criteria, test or reviewed artefact.]</w:t>
            </w:r>
          </w:p>
        </w:tc>
      </w:tr>
      <w:tr w:rsidR="006B5104" w14:paraId="17A86D75" w14:textId="77777777">
        <w:trPr>
          <w:cantSplit/>
        </w:trPr>
        <w:tc>
          <w:tcPr>
            <w:tcW w:w="2700" w:type="dxa"/>
            <w:shd w:val="clear" w:color="auto" w:fill="F0F5F7"/>
          </w:tcPr>
          <w:p w14:paraId="17A86D73" w14:textId="77777777" w:rsidR="006B5104" w:rsidRDefault="00AE0FF1">
            <w:pPr>
              <w:pStyle w:val="TableText"/>
            </w:pPr>
            <w:r>
              <w:rPr>
                <w:b/>
              </w:rPr>
              <w:t>Assumptions and open points</w:t>
            </w:r>
          </w:p>
        </w:tc>
        <w:tc>
          <w:tcPr>
            <w:tcW w:w="6938" w:type="dxa"/>
            <w:shd w:val="clear" w:color="auto" w:fill="FFFFFF"/>
          </w:tcPr>
          <w:p w14:paraId="17A86D74" w14:textId="77777777" w:rsidR="006B5104" w:rsidRDefault="00AE0FF1">
            <w:pPr>
              <w:pStyle w:val="TableText"/>
            </w:pPr>
            <w:r>
              <w:t>[Record the uncertainty, potential consequence, owner, next action and target date; or justify that none remain.]</w:t>
            </w:r>
          </w:p>
        </w:tc>
      </w:tr>
    </w:tbl>
    <w:p w14:paraId="17A86D76" w14:textId="77777777" w:rsidR="006B5104" w:rsidRDefault="00AE0FF1">
      <w:pPr>
        <w:pStyle w:val="Guidance"/>
      </w:pPr>
      <w:r>
        <w:t>Useful supporting artefacts: Threat and data-flow views; control-to-requirement mapping and test plan.</w:t>
      </w:r>
    </w:p>
    <w:p w14:paraId="17A86D77" w14:textId="77777777" w:rsidR="006B5104" w:rsidRDefault="00AE0FF1">
      <w:pPr>
        <w:pStyle w:val="Heading1"/>
      </w:pPr>
      <w:r>
        <w:t>6. Agree the architecture</w:t>
      </w:r>
    </w:p>
    <w:p w14:paraId="17A86D78" w14:textId="4BA267B3" w:rsidR="006B5104" w:rsidRDefault="00AE0FF1" w:rsidP="006D4B02">
      <w:pPr>
        <w:pStyle w:val="BodyText"/>
        <w:jc w:val="both"/>
      </w:pPr>
      <w:r>
        <w:t>Bring the design views, interfaces, decisions and assumptions together in a reviewed baseline with clear approval ownership.</w:t>
      </w:r>
      <w:r w:rsidR="006D4B02">
        <w:t xml:space="preserve"> </w:t>
      </w:r>
      <w:r w:rsidR="00595124" w:rsidRPr="00595124">
        <w:t>This step is important because architecture designs, especially for larger projects, always involve trade-offs. These trade-offs need to be communicated, understood and accepted by all relevant stakeholders.</w:t>
      </w:r>
      <w:r w:rsidR="00595124">
        <w:t xml:space="preserve"> </w:t>
      </w:r>
      <w:r w:rsidR="00595124" w:rsidRPr="00595124">
        <w:t>This helps avoid new requirements or blockers emerging in the middle of a project because a key stakeholder understood something differently.</w:t>
      </w:r>
    </w:p>
    <w:p w14:paraId="17A86D79" w14:textId="77777777" w:rsidR="006B5104" w:rsidRDefault="00AE0FF1">
      <w:pPr>
        <w:pStyle w:val="Label"/>
      </w:pPr>
      <w:r>
        <w:t>Questions to address</w:t>
      </w:r>
    </w:p>
    <w:p w14:paraId="17A86D7A" w14:textId="77777777" w:rsidR="006B5104" w:rsidRDefault="00AE0FF1">
      <w:pPr>
        <w:pStyle w:val="Guidance"/>
      </w:pPr>
      <w:r>
        <w:t>• Do context, component, deployment and data-flow views tell a consistent story?</w:t>
      </w:r>
    </w:p>
    <w:p w14:paraId="17A86D7B" w14:textId="77777777" w:rsidR="006B5104" w:rsidRDefault="00AE0FF1">
      <w:pPr>
        <w:pStyle w:val="Guidance"/>
      </w:pPr>
      <w:r>
        <w:t>• Are interfaces, trust boundaries, failure paths and growth assumptions explicit?</w:t>
      </w:r>
    </w:p>
    <w:p w14:paraId="17A86D7C" w14:textId="77777777" w:rsidR="006B5104" w:rsidRDefault="00AE0FF1">
      <w:pPr>
        <w:pStyle w:val="Guidance"/>
      </w:pPr>
      <w:r>
        <w:t>• Who reviewed the baseline, which decisions are accepted, and what conditions remain open?</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w14:paraId="17A86D7F" w14:textId="77777777">
        <w:trPr>
          <w:cantSplit/>
        </w:trPr>
        <w:tc>
          <w:tcPr>
            <w:tcW w:w="2700" w:type="dxa"/>
            <w:shd w:val="clear" w:color="auto" w:fill="F0F5F7"/>
          </w:tcPr>
          <w:p w14:paraId="17A86D7D" w14:textId="77777777" w:rsidR="006B5104" w:rsidRDefault="00AE0FF1">
            <w:pPr>
              <w:pStyle w:val="TableText"/>
            </w:pPr>
            <w:r>
              <w:rPr>
                <w:b/>
              </w:rPr>
              <w:t>Design, decisions and diagrams</w:t>
            </w:r>
          </w:p>
        </w:tc>
        <w:tc>
          <w:tcPr>
            <w:tcW w:w="6938" w:type="dxa"/>
            <w:shd w:val="clear" w:color="auto" w:fill="FFFFFF"/>
          </w:tcPr>
          <w:p w14:paraId="17A86D7E" w14:textId="77777777" w:rsidR="006B5104" w:rsidRDefault="00AE0FF1">
            <w:pPr>
              <w:pStyle w:val="TableText"/>
            </w:pPr>
            <w:r>
              <w:t>[Describe the actual design, rationale and boundaries. Insert a diagram or reference where helpful.]</w:t>
            </w:r>
          </w:p>
        </w:tc>
      </w:tr>
      <w:tr w:rsidR="006B5104" w14:paraId="17A86D82" w14:textId="77777777">
        <w:trPr>
          <w:cantSplit/>
        </w:trPr>
        <w:tc>
          <w:tcPr>
            <w:tcW w:w="2700" w:type="dxa"/>
            <w:shd w:val="clear" w:color="auto" w:fill="F0F5F7"/>
          </w:tcPr>
          <w:p w14:paraId="17A86D80" w14:textId="77777777" w:rsidR="006B5104" w:rsidRDefault="00AE0FF1">
            <w:pPr>
              <w:pStyle w:val="TableText"/>
            </w:pPr>
            <w:r>
              <w:rPr>
                <w:b/>
              </w:rPr>
              <w:t>Owner, status and verification evidence</w:t>
            </w:r>
          </w:p>
        </w:tc>
        <w:tc>
          <w:tcPr>
            <w:tcW w:w="6938" w:type="dxa"/>
            <w:shd w:val="clear" w:color="auto" w:fill="FFFFFF"/>
          </w:tcPr>
          <w:p w14:paraId="17A86D81" w14:textId="77777777" w:rsidR="006B5104" w:rsidRDefault="00AE0FF1">
            <w:pPr>
              <w:pStyle w:val="TableText"/>
            </w:pPr>
            <w:r>
              <w:t>[Name the responsible role; distinguish planned / implemented / tested; link the acceptance criteria, test or reviewed artefact.]</w:t>
            </w:r>
          </w:p>
        </w:tc>
      </w:tr>
      <w:tr w:rsidR="006B5104" w14:paraId="17A86D85" w14:textId="77777777">
        <w:trPr>
          <w:cantSplit/>
        </w:trPr>
        <w:tc>
          <w:tcPr>
            <w:tcW w:w="2700" w:type="dxa"/>
            <w:shd w:val="clear" w:color="auto" w:fill="F0F5F7"/>
          </w:tcPr>
          <w:p w14:paraId="17A86D83" w14:textId="77777777" w:rsidR="006B5104" w:rsidRDefault="00AE0FF1">
            <w:pPr>
              <w:pStyle w:val="TableText"/>
            </w:pPr>
            <w:r>
              <w:rPr>
                <w:b/>
              </w:rPr>
              <w:t>Assumptions and open points</w:t>
            </w:r>
          </w:p>
        </w:tc>
        <w:tc>
          <w:tcPr>
            <w:tcW w:w="6938" w:type="dxa"/>
            <w:shd w:val="clear" w:color="auto" w:fill="FFFFFF"/>
          </w:tcPr>
          <w:p w14:paraId="17A86D84" w14:textId="77777777" w:rsidR="006B5104" w:rsidRDefault="00AE0FF1">
            <w:pPr>
              <w:pStyle w:val="TableText"/>
            </w:pPr>
            <w:r>
              <w:t>[Record the uncertainty, potential consequence, owner, next action and target date; or justify that none remain.]</w:t>
            </w:r>
          </w:p>
        </w:tc>
      </w:tr>
    </w:tbl>
    <w:p w14:paraId="17A86D86" w14:textId="77777777" w:rsidR="006B5104" w:rsidRDefault="00AE0FF1">
      <w:pPr>
        <w:pStyle w:val="Guidance"/>
      </w:pPr>
      <w:r>
        <w:t>Useful supporting artefacts: Architecture diagrams; interface contracts; review and approval record.</w:t>
      </w:r>
    </w:p>
    <w:p w14:paraId="17A86D87" w14:textId="77777777" w:rsidR="006B5104" w:rsidRDefault="00AE0FF1">
      <w:pPr>
        <w:pStyle w:val="Heading1"/>
        <w:pageBreakBefore/>
      </w:pPr>
      <w:r>
        <w:lastRenderedPageBreak/>
        <w:t>7. Guide the delivery</w:t>
      </w:r>
    </w:p>
    <w:p w14:paraId="17A86D88" w14:textId="51CD5A81" w:rsidR="006B5104" w:rsidRDefault="00AE0FF1" w:rsidP="008B4CE2">
      <w:pPr>
        <w:pStyle w:val="BodyText"/>
        <w:jc w:val="both"/>
      </w:pPr>
      <w:r>
        <w:t>Trace the architecture into implementation, testing, release controls, exceptions and rollback arrangements.</w:t>
      </w:r>
      <w:r w:rsidR="008B4CE2">
        <w:t xml:space="preserve"> </w:t>
      </w:r>
      <w:r w:rsidR="00595124" w:rsidRPr="00595124">
        <w:t>Ideally, the architect who created the design document should also be closely involved in the implementation.</w:t>
      </w:r>
      <w:r w:rsidR="00595124">
        <w:t xml:space="preserve"> </w:t>
      </w:r>
      <w:r w:rsidR="00AF53FD" w:rsidRPr="00AF53FD">
        <w:t>This is not mandatory, as another qualified architect should also be able to implement a well-documented design. However, continuity makes implementation easier and helps avoid misunderstandings.</w:t>
      </w:r>
    </w:p>
    <w:p w14:paraId="17A86D89" w14:textId="77777777" w:rsidR="006B5104" w:rsidRDefault="00AE0FF1">
      <w:pPr>
        <w:pStyle w:val="Label"/>
      </w:pPr>
      <w:r>
        <w:t>Questions to address</w:t>
      </w:r>
    </w:p>
    <w:p w14:paraId="17A86D8A" w14:textId="77777777" w:rsidR="006B5104" w:rsidRDefault="00AE0FF1">
      <w:pPr>
        <w:pStyle w:val="Guidance"/>
      </w:pPr>
      <w:r>
        <w:t>• How do requirements and decisions trace to changes and acceptance tests?</w:t>
      </w:r>
    </w:p>
    <w:p w14:paraId="17A86D8B" w14:textId="77777777" w:rsidR="006B5104" w:rsidRDefault="00AE0FF1">
      <w:pPr>
        <w:pStyle w:val="Guidance"/>
      </w:pPr>
      <w:r>
        <w:t>• How are review, environment separation, release approval and rollback organised?</w:t>
      </w:r>
    </w:p>
    <w:p w14:paraId="17A86D8C" w14:textId="77777777" w:rsidR="006B5104" w:rsidRDefault="00AE0FF1">
      <w:pPr>
        <w:pStyle w:val="Guidance"/>
      </w:pPr>
      <w:r>
        <w:t>• Who handles deviations, and what evidence is required before a release?</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w14:paraId="17A86D8F" w14:textId="77777777">
        <w:trPr>
          <w:cantSplit/>
        </w:trPr>
        <w:tc>
          <w:tcPr>
            <w:tcW w:w="2700" w:type="dxa"/>
            <w:shd w:val="clear" w:color="auto" w:fill="F0F5F7"/>
          </w:tcPr>
          <w:p w14:paraId="17A86D8D" w14:textId="77777777" w:rsidR="006B5104" w:rsidRDefault="00AE0FF1">
            <w:pPr>
              <w:pStyle w:val="TableText"/>
            </w:pPr>
            <w:r>
              <w:rPr>
                <w:b/>
              </w:rPr>
              <w:t>Design, decisions and diagrams</w:t>
            </w:r>
          </w:p>
        </w:tc>
        <w:tc>
          <w:tcPr>
            <w:tcW w:w="6938" w:type="dxa"/>
            <w:shd w:val="clear" w:color="auto" w:fill="FFFFFF"/>
          </w:tcPr>
          <w:p w14:paraId="17A86D8E" w14:textId="77777777" w:rsidR="006B5104" w:rsidRDefault="00AE0FF1">
            <w:pPr>
              <w:pStyle w:val="TableText"/>
            </w:pPr>
            <w:r>
              <w:t>[Describe the actual design, rationale and boundaries. Insert a diagram or reference where helpful.]</w:t>
            </w:r>
          </w:p>
        </w:tc>
      </w:tr>
      <w:tr w:rsidR="006B5104" w14:paraId="17A86D92" w14:textId="77777777">
        <w:trPr>
          <w:cantSplit/>
        </w:trPr>
        <w:tc>
          <w:tcPr>
            <w:tcW w:w="2700" w:type="dxa"/>
            <w:shd w:val="clear" w:color="auto" w:fill="F0F5F7"/>
          </w:tcPr>
          <w:p w14:paraId="17A86D90" w14:textId="77777777" w:rsidR="006B5104" w:rsidRDefault="00AE0FF1">
            <w:pPr>
              <w:pStyle w:val="TableText"/>
            </w:pPr>
            <w:r>
              <w:rPr>
                <w:b/>
              </w:rPr>
              <w:t>Owner, status and verification evidence</w:t>
            </w:r>
          </w:p>
        </w:tc>
        <w:tc>
          <w:tcPr>
            <w:tcW w:w="6938" w:type="dxa"/>
            <w:shd w:val="clear" w:color="auto" w:fill="FFFFFF"/>
          </w:tcPr>
          <w:p w14:paraId="17A86D91" w14:textId="77777777" w:rsidR="006B5104" w:rsidRDefault="00AE0FF1">
            <w:pPr>
              <w:pStyle w:val="TableText"/>
            </w:pPr>
            <w:r>
              <w:t>[Name the responsible role; distinguish planned / implemented / tested; link the acceptance criteria, test or reviewed artefact.]</w:t>
            </w:r>
          </w:p>
        </w:tc>
      </w:tr>
      <w:tr w:rsidR="006B5104" w14:paraId="17A86D95" w14:textId="77777777">
        <w:trPr>
          <w:cantSplit/>
        </w:trPr>
        <w:tc>
          <w:tcPr>
            <w:tcW w:w="2700" w:type="dxa"/>
            <w:shd w:val="clear" w:color="auto" w:fill="F0F5F7"/>
          </w:tcPr>
          <w:p w14:paraId="17A86D93" w14:textId="77777777" w:rsidR="006B5104" w:rsidRDefault="00AE0FF1">
            <w:pPr>
              <w:pStyle w:val="TableText"/>
            </w:pPr>
            <w:r>
              <w:rPr>
                <w:b/>
              </w:rPr>
              <w:t>Assumptions and open points</w:t>
            </w:r>
          </w:p>
        </w:tc>
        <w:tc>
          <w:tcPr>
            <w:tcW w:w="6938" w:type="dxa"/>
            <w:shd w:val="clear" w:color="auto" w:fill="FFFFFF"/>
          </w:tcPr>
          <w:p w14:paraId="17A86D94" w14:textId="77777777" w:rsidR="006B5104" w:rsidRDefault="00AE0FF1">
            <w:pPr>
              <w:pStyle w:val="TableText"/>
            </w:pPr>
            <w:r>
              <w:t>[Record the uncertainty, potential consequence, owner, next action and target date; or justify that none remain.]</w:t>
            </w:r>
          </w:p>
        </w:tc>
      </w:tr>
    </w:tbl>
    <w:p w14:paraId="17A86D96" w14:textId="77777777" w:rsidR="006B5104" w:rsidRDefault="00AE0FF1">
      <w:pPr>
        <w:pStyle w:val="Guidance"/>
      </w:pPr>
      <w:r>
        <w:t>Useful supporting artefacts: Delivery and release plan; test results; exception and rollback records.</w:t>
      </w:r>
    </w:p>
    <w:p w14:paraId="17A86D97" w14:textId="77777777" w:rsidR="006B5104" w:rsidRDefault="00AE0FF1">
      <w:pPr>
        <w:pStyle w:val="Heading1"/>
      </w:pPr>
      <w:r>
        <w:t>8. Operate, learn &amp; adapt</w:t>
      </w:r>
    </w:p>
    <w:p w14:paraId="17A86D98" w14:textId="77777777" w:rsidR="006B5104" w:rsidRDefault="00AE0FF1">
      <w:pPr>
        <w:pStyle w:val="BodyText"/>
      </w:pPr>
      <w:r>
        <w:t>Define operational ownership, service objectives, monitoring, recovery and the feedback that keeps the architecture current.</w:t>
      </w:r>
    </w:p>
    <w:p w14:paraId="17A86D99" w14:textId="77777777" w:rsidR="006B5104" w:rsidRDefault="00AE0FF1">
      <w:pPr>
        <w:pStyle w:val="Label"/>
      </w:pPr>
      <w:r>
        <w:t>Questions to address</w:t>
      </w:r>
    </w:p>
    <w:p w14:paraId="17A86D9A" w14:textId="77777777" w:rsidR="006B5104" w:rsidRDefault="00AE0FF1">
      <w:pPr>
        <w:pStyle w:val="Guidance"/>
      </w:pPr>
      <w:r>
        <w:t>• Who owns the service, and what measurable service and control objectives apply?</w:t>
      </w:r>
    </w:p>
    <w:p w14:paraId="17A86D9B" w14:textId="77777777" w:rsidR="006B5104" w:rsidRDefault="00AE0FF1">
      <w:pPr>
        <w:pStyle w:val="Guidance"/>
      </w:pPr>
      <w:r>
        <w:t>• How are detection, response, escalation and recovery exercised and verified?</w:t>
      </w:r>
    </w:p>
    <w:p w14:paraId="17A86D9C" w14:textId="77777777" w:rsidR="006B5104" w:rsidRDefault="00AE0FF1">
      <w:pPr>
        <w:pStyle w:val="Guidance"/>
      </w:pPr>
      <w:r>
        <w:t>• How do incidents, costs and lessons learned feed back into requirements and decisions?</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w14:paraId="17A86D9F" w14:textId="77777777">
        <w:trPr>
          <w:cantSplit/>
        </w:trPr>
        <w:tc>
          <w:tcPr>
            <w:tcW w:w="2700" w:type="dxa"/>
            <w:shd w:val="clear" w:color="auto" w:fill="F0F5F7"/>
          </w:tcPr>
          <w:p w14:paraId="17A86D9D" w14:textId="77777777" w:rsidR="006B5104" w:rsidRDefault="00AE0FF1">
            <w:pPr>
              <w:pStyle w:val="TableText"/>
            </w:pPr>
            <w:r>
              <w:rPr>
                <w:b/>
              </w:rPr>
              <w:t>Design, decisions and diagrams</w:t>
            </w:r>
          </w:p>
        </w:tc>
        <w:tc>
          <w:tcPr>
            <w:tcW w:w="6938" w:type="dxa"/>
            <w:shd w:val="clear" w:color="auto" w:fill="FFFFFF"/>
          </w:tcPr>
          <w:p w14:paraId="17A86D9E" w14:textId="77777777" w:rsidR="006B5104" w:rsidRDefault="00AE0FF1">
            <w:pPr>
              <w:pStyle w:val="TableText"/>
            </w:pPr>
            <w:r>
              <w:t>[Describe the actual design, rationale and boundaries. Insert a diagram or reference where helpful.]</w:t>
            </w:r>
          </w:p>
        </w:tc>
      </w:tr>
      <w:tr w:rsidR="006B5104" w14:paraId="17A86DA2" w14:textId="77777777">
        <w:trPr>
          <w:cantSplit/>
        </w:trPr>
        <w:tc>
          <w:tcPr>
            <w:tcW w:w="2700" w:type="dxa"/>
            <w:shd w:val="clear" w:color="auto" w:fill="F0F5F7"/>
          </w:tcPr>
          <w:p w14:paraId="17A86DA0" w14:textId="77777777" w:rsidR="006B5104" w:rsidRDefault="00AE0FF1">
            <w:pPr>
              <w:pStyle w:val="TableText"/>
            </w:pPr>
            <w:r>
              <w:rPr>
                <w:b/>
              </w:rPr>
              <w:t>Owner, status and verification evidence</w:t>
            </w:r>
          </w:p>
        </w:tc>
        <w:tc>
          <w:tcPr>
            <w:tcW w:w="6938" w:type="dxa"/>
            <w:shd w:val="clear" w:color="auto" w:fill="FFFFFF"/>
          </w:tcPr>
          <w:p w14:paraId="17A86DA1" w14:textId="77777777" w:rsidR="006B5104" w:rsidRDefault="00AE0FF1">
            <w:pPr>
              <w:pStyle w:val="TableText"/>
            </w:pPr>
            <w:r>
              <w:t>[Name the responsible role; distinguish planned / implemented / tested; link the acceptance criteria, test or reviewed artefact.]</w:t>
            </w:r>
          </w:p>
        </w:tc>
      </w:tr>
      <w:tr w:rsidR="006B5104" w14:paraId="17A86DA5" w14:textId="77777777">
        <w:trPr>
          <w:cantSplit/>
        </w:trPr>
        <w:tc>
          <w:tcPr>
            <w:tcW w:w="2700" w:type="dxa"/>
            <w:shd w:val="clear" w:color="auto" w:fill="F0F5F7"/>
          </w:tcPr>
          <w:p w14:paraId="17A86DA3" w14:textId="77777777" w:rsidR="006B5104" w:rsidRDefault="00AE0FF1">
            <w:pPr>
              <w:pStyle w:val="TableText"/>
            </w:pPr>
            <w:r>
              <w:rPr>
                <w:b/>
              </w:rPr>
              <w:t>Assumptions and open points</w:t>
            </w:r>
          </w:p>
        </w:tc>
        <w:tc>
          <w:tcPr>
            <w:tcW w:w="6938" w:type="dxa"/>
            <w:shd w:val="clear" w:color="auto" w:fill="FFFFFF"/>
          </w:tcPr>
          <w:p w14:paraId="17A86DA4" w14:textId="77777777" w:rsidR="006B5104" w:rsidRDefault="00AE0FF1">
            <w:pPr>
              <w:pStyle w:val="TableText"/>
            </w:pPr>
            <w:r>
              <w:t>[Record the uncertainty, potential consequence, owner, next action and target date; or justify that none remain.]</w:t>
            </w:r>
          </w:p>
        </w:tc>
      </w:tr>
    </w:tbl>
    <w:p w14:paraId="17A86DA6" w14:textId="77777777" w:rsidR="006B5104" w:rsidRDefault="00AE0FF1">
      <w:pPr>
        <w:pStyle w:val="Guidance"/>
      </w:pPr>
      <w:r>
        <w:t>Useful supporting artefacts: Service objectives; runbooks; restore-test results and review cadence.</w:t>
      </w:r>
    </w:p>
    <w:p w14:paraId="17A86DA7" w14:textId="77777777" w:rsidR="006B5104" w:rsidRDefault="00AE0FF1">
      <w:pPr>
        <w:pStyle w:val="Heading1"/>
        <w:pageBreakBefore/>
      </w:pPr>
      <w:r>
        <w:lastRenderedPageBreak/>
        <w:t>Optional: an AI suitability decision record</w:t>
      </w:r>
    </w:p>
    <w:p w14:paraId="17A86DA8" w14:textId="77777777" w:rsidR="006B5104" w:rsidRDefault="00AE0FF1">
      <w:pPr>
        <w:pStyle w:val="BodyText"/>
      </w:pPr>
      <w:r>
        <w:t>Evaluate each proposed AI use case on its own merits. Record where AI is justified, where a simpler alternative fits better, and what remains unverified. A justified decision not to use AI is a valid outcome.</w:t>
      </w:r>
    </w:p>
    <w:p w14:paraId="17A86DA9" w14:textId="77777777" w:rsidR="006B5104" w:rsidRDefault="00AE0FF1">
      <w:pPr>
        <w:pStyle w:val="Guidance"/>
      </w:pPr>
      <w:r>
        <w:t>When material benefits, reliability, data boundaries or recovery arrangements remain unverified, do not assume AI is ready for use. Record the uncertainty and the evidence needed to reconsider. Prompts, filters, human review and local hosting alone do not establish correctness or security.</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2700"/>
        <w:gridCol w:w="6938"/>
      </w:tblGrid>
      <w:tr w:rsidR="006B5104" w14:paraId="17A86DAD" w14:textId="77777777">
        <w:trPr>
          <w:cantSplit/>
        </w:trPr>
        <w:tc>
          <w:tcPr>
            <w:tcW w:w="2700" w:type="dxa"/>
            <w:shd w:val="clear" w:color="auto" w:fill="F0F5F7"/>
          </w:tcPr>
          <w:p w14:paraId="17A86DAA" w14:textId="77777777" w:rsidR="006B5104" w:rsidRDefault="00AE0FF1">
            <w:pPr>
              <w:pStyle w:val="TableText"/>
            </w:pPr>
            <w:r>
              <w:rPr>
                <w:b/>
              </w:rPr>
              <w:t>Use case and alternatives</w:t>
            </w:r>
          </w:p>
        </w:tc>
        <w:tc>
          <w:tcPr>
            <w:tcW w:w="6938" w:type="dxa"/>
            <w:shd w:val="clear" w:color="auto" w:fill="FFFFFF"/>
          </w:tcPr>
          <w:p w14:paraId="17A86DAB" w14:textId="77777777" w:rsidR="006B5104" w:rsidRDefault="00AE0FF1">
            <w:pPr>
              <w:pStyle w:val="TableText"/>
            </w:pPr>
            <w:r>
              <w:t>Describe the task, proposed AI role, measurable benefit and comparison with a non-AI baseline.</w:t>
            </w:r>
          </w:p>
          <w:p w14:paraId="17A86DAC" w14:textId="77777777" w:rsidR="006B5104" w:rsidRDefault="00AE0FF1">
            <w:pPr>
              <w:pStyle w:val="TableText"/>
            </w:pPr>
            <w:r>
              <w:t>[Record evidence, conditions, remaining uncertainty and a responsible owner. Do not treat a supplier claim as verification.]</w:t>
            </w:r>
          </w:p>
        </w:tc>
      </w:tr>
      <w:tr w:rsidR="006B5104" w14:paraId="17A86DB1" w14:textId="77777777">
        <w:trPr>
          <w:cantSplit/>
        </w:trPr>
        <w:tc>
          <w:tcPr>
            <w:tcW w:w="2700" w:type="dxa"/>
            <w:shd w:val="clear" w:color="auto" w:fill="F0F5F7"/>
          </w:tcPr>
          <w:p w14:paraId="17A86DAE" w14:textId="77777777" w:rsidR="006B5104" w:rsidRDefault="00AE0FF1">
            <w:pPr>
              <w:pStyle w:val="TableText"/>
            </w:pPr>
            <w:r>
              <w:rPr>
                <w:b/>
              </w:rPr>
              <w:t>Reliability and workload fit</w:t>
            </w:r>
          </w:p>
        </w:tc>
        <w:tc>
          <w:tcPr>
            <w:tcW w:w="6938" w:type="dxa"/>
            <w:shd w:val="clear" w:color="auto" w:fill="FFFFFF"/>
          </w:tcPr>
          <w:p w14:paraId="17A86DAF" w14:textId="77777777" w:rsidR="006B5104" w:rsidRDefault="00AE0FF1">
            <w:pPr>
              <w:pStyle w:val="TableText"/>
            </w:pPr>
            <w:r>
              <w:t>State the acceptable error rate, representative tests, costly failure scenarios and when the system must abstain.</w:t>
            </w:r>
          </w:p>
          <w:p w14:paraId="17A86DB0" w14:textId="77777777" w:rsidR="006B5104" w:rsidRDefault="00AE0FF1">
            <w:pPr>
              <w:pStyle w:val="TableText"/>
            </w:pPr>
            <w:r>
              <w:t>[Record evidence, conditions, remaining uncertainty and a responsible owner. Do not treat a supplier claim as verification.]</w:t>
            </w:r>
          </w:p>
        </w:tc>
      </w:tr>
      <w:tr w:rsidR="006B5104" w14:paraId="17A86DB5" w14:textId="77777777">
        <w:trPr>
          <w:cantSplit/>
        </w:trPr>
        <w:tc>
          <w:tcPr>
            <w:tcW w:w="2700" w:type="dxa"/>
            <w:shd w:val="clear" w:color="auto" w:fill="F0F5F7"/>
          </w:tcPr>
          <w:p w14:paraId="17A86DB2" w14:textId="77777777" w:rsidR="006B5104" w:rsidRDefault="00AE0FF1">
            <w:pPr>
              <w:pStyle w:val="TableText"/>
            </w:pPr>
            <w:r>
              <w:rPr>
                <w:b/>
              </w:rPr>
              <w:t>Data and security boundaries</w:t>
            </w:r>
          </w:p>
        </w:tc>
        <w:tc>
          <w:tcPr>
            <w:tcW w:w="6938" w:type="dxa"/>
            <w:shd w:val="clear" w:color="auto" w:fill="FFFFFF"/>
          </w:tcPr>
          <w:p w14:paraId="17A86DB3" w14:textId="77777777" w:rsidR="006B5104" w:rsidRDefault="00AE0FF1">
            <w:pPr>
              <w:pStyle w:val="TableText"/>
            </w:pPr>
            <w:r>
              <w:t>Record data sources and destinations, access enforcement, retention, supplier processing and prompt-injection or disclosure risks.</w:t>
            </w:r>
          </w:p>
          <w:p w14:paraId="17A86DB4" w14:textId="77777777" w:rsidR="006B5104" w:rsidRDefault="00AE0FF1">
            <w:pPr>
              <w:pStyle w:val="TableText"/>
            </w:pPr>
            <w:r>
              <w:t>[Record evidence, conditions, remaining uncertainty and a responsible owner. Do not treat a supplier claim as verification.]</w:t>
            </w:r>
          </w:p>
        </w:tc>
      </w:tr>
      <w:tr w:rsidR="006B5104" w14:paraId="17A86DB9" w14:textId="77777777">
        <w:trPr>
          <w:cantSplit/>
        </w:trPr>
        <w:tc>
          <w:tcPr>
            <w:tcW w:w="2700" w:type="dxa"/>
            <w:shd w:val="clear" w:color="auto" w:fill="F0F5F7"/>
          </w:tcPr>
          <w:p w14:paraId="17A86DB6" w14:textId="77777777" w:rsidR="006B5104" w:rsidRDefault="00AE0FF1">
            <w:pPr>
              <w:pStyle w:val="TableText"/>
            </w:pPr>
            <w:r>
              <w:rPr>
                <w:b/>
              </w:rPr>
              <w:t>Authority and oversight</w:t>
            </w:r>
          </w:p>
        </w:tc>
        <w:tc>
          <w:tcPr>
            <w:tcW w:w="6938" w:type="dxa"/>
            <w:shd w:val="clear" w:color="auto" w:fill="FFFFFF"/>
          </w:tcPr>
          <w:p w14:paraId="17A86DB7" w14:textId="77777777" w:rsidR="006B5104" w:rsidRDefault="00AE0FF1">
            <w:pPr>
              <w:pStyle w:val="TableText"/>
            </w:pPr>
            <w:r>
              <w:t>Define permitted actions, independent permissions, approval ownership and the reviewer's ability to detect and correct errors.</w:t>
            </w:r>
          </w:p>
          <w:p w14:paraId="17A86DB8" w14:textId="77777777" w:rsidR="006B5104" w:rsidRDefault="00AE0FF1">
            <w:pPr>
              <w:pStyle w:val="TableText"/>
            </w:pPr>
            <w:r>
              <w:t>[Record evidence, conditions, remaining uncertainty and a responsible owner. Do not treat a supplier claim as verification.]</w:t>
            </w:r>
          </w:p>
        </w:tc>
      </w:tr>
      <w:tr w:rsidR="006B5104" w14:paraId="17A86DBD" w14:textId="77777777">
        <w:trPr>
          <w:cantSplit/>
        </w:trPr>
        <w:tc>
          <w:tcPr>
            <w:tcW w:w="2700" w:type="dxa"/>
            <w:shd w:val="clear" w:color="auto" w:fill="F0F5F7"/>
          </w:tcPr>
          <w:p w14:paraId="17A86DBA" w14:textId="77777777" w:rsidR="006B5104" w:rsidRDefault="00AE0FF1">
            <w:pPr>
              <w:pStyle w:val="TableText"/>
            </w:pPr>
            <w:r>
              <w:rPr>
                <w:b/>
              </w:rPr>
              <w:t>Operation and fallback</w:t>
            </w:r>
          </w:p>
        </w:tc>
        <w:tc>
          <w:tcPr>
            <w:tcW w:w="6938" w:type="dxa"/>
            <w:shd w:val="clear" w:color="auto" w:fill="FFFFFF"/>
          </w:tcPr>
          <w:p w14:paraId="17A86DBB" w14:textId="77777777" w:rsidR="006B5104" w:rsidRDefault="00AE0FF1">
            <w:pPr>
              <w:pStyle w:val="TableText"/>
            </w:pPr>
            <w:r>
              <w:t>Record total cost, monitoring, model-change checks, outage behaviour, rollback and a workable alternative without AI.</w:t>
            </w:r>
          </w:p>
          <w:p w14:paraId="17A86DBC" w14:textId="77777777" w:rsidR="006B5104" w:rsidRDefault="00AE0FF1">
            <w:pPr>
              <w:pStyle w:val="TableText"/>
            </w:pPr>
            <w:r>
              <w:t>[Record evidence, conditions, remaining uncertainty and a responsible owner. Do not treat a supplier claim as verification.]</w:t>
            </w:r>
          </w:p>
        </w:tc>
      </w:tr>
      <w:tr w:rsidR="006B5104" w14:paraId="17A86DC1" w14:textId="77777777">
        <w:trPr>
          <w:cantSplit/>
        </w:trPr>
        <w:tc>
          <w:tcPr>
            <w:tcW w:w="2700" w:type="dxa"/>
            <w:shd w:val="clear" w:color="auto" w:fill="F0F5F7"/>
          </w:tcPr>
          <w:p w14:paraId="17A86DBE" w14:textId="77777777" w:rsidR="006B5104" w:rsidRDefault="00AE0FF1">
            <w:pPr>
              <w:pStyle w:val="TableText"/>
            </w:pPr>
            <w:r>
              <w:rPr>
                <w:b/>
              </w:rPr>
              <w:t>Decision and conditions</w:t>
            </w:r>
          </w:p>
        </w:tc>
        <w:tc>
          <w:tcPr>
            <w:tcW w:w="6938" w:type="dxa"/>
            <w:shd w:val="clear" w:color="auto" w:fill="FFFFFF"/>
          </w:tcPr>
          <w:p w14:paraId="17A86DBF" w14:textId="77777777" w:rsidR="006B5104" w:rsidRDefault="00AE0FF1">
            <w:pPr>
              <w:pStyle w:val="TableText"/>
            </w:pPr>
            <w:r>
              <w:t>Choose: bounded use supported / pilot only / not justified / insufficient evidence—do not proceed. State the main risk, evidence gaps, owner and next action.</w:t>
            </w:r>
          </w:p>
          <w:p w14:paraId="17A86DC0" w14:textId="77777777" w:rsidR="006B5104" w:rsidRDefault="00AE0FF1">
            <w:pPr>
              <w:pStyle w:val="TableText"/>
            </w:pPr>
            <w:r>
              <w:t>[Record evidence, conditions, remaining uncertainty and a responsible owner. Do not treat a supplier claim as verification.]</w:t>
            </w:r>
          </w:p>
        </w:tc>
      </w:tr>
    </w:tbl>
    <w:p w14:paraId="17A86DC2" w14:textId="77777777" w:rsidR="006B5104" w:rsidRDefault="00AE0FF1">
      <w:pPr>
        <w:pStyle w:val="Heading1"/>
        <w:pageBreakBefore/>
      </w:pPr>
      <w:r>
        <w:lastRenderedPageBreak/>
        <w:t>Decisions, risks and open points</w:t>
      </w:r>
    </w:p>
    <w:p w14:paraId="17A86DC3" w14:textId="77777777" w:rsidR="006B5104" w:rsidRDefault="00AE0FF1">
      <w:pPr>
        <w:pStyle w:val="BodyText"/>
      </w:pPr>
      <w:r>
        <w:t>Short registers keep the reasoning and follow-up visible: what was decided, which requirements it serves, what risk remains and who will resolve each open point.</w:t>
      </w:r>
    </w:p>
    <w:p w14:paraId="17A86DC4" w14:textId="77777777" w:rsidR="006B5104" w:rsidRDefault="00AE0FF1">
      <w:pPr>
        <w:pStyle w:val="Heading2"/>
      </w:pPr>
      <w:r>
        <w:t>Architecture decisions</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3212"/>
        <w:gridCol w:w="3213"/>
        <w:gridCol w:w="3213"/>
      </w:tblGrid>
      <w:tr w:rsidR="006B5104" w14:paraId="17A86DC8" w14:textId="77777777">
        <w:trPr>
          <w:cantSplit/>
          <w:tblHeader/>
        </w:trPr>
        <w:tc>
          <w:tcPr>
            <w:tcW w:w="3212" w:type="dxa"/>
            <w:shd w:val="clear" w:color="auto" w:fill="123644"/>
          </w:tcPr>
          <w:p w14:paraId="17A86DC5" w14:textId="77777777" w:rsidR="006B5104" w:rsidRDefault="00AE0FF1">
            <w:pPr>
              <w:pStyle w:val="TableText"/>
            </w:pPr>
            <w:r>
              <w:rPr>
                <w:b/>
                <w:color w:val="FFFFFF"/>
              </w:rPr>
              <w:t>ID / requirement</w:t>
            </w:r>
          </w:p>
        </w:tc>
        <w:tc>
          <w:tcPr>
            <w:tcW w:w="3212" w:type="dxa"/>
            <w:shd w:val="clear" w:color="auto" w:fill="123644"/>
          </w:tcPr>
          <w:p w14:paraId="17A86DC6" w14:textId="77777777" w:rsidR="006B5104" w:rsidRDefault="00AE0FF1">
            <w:pPr>
              <w:pStyle w:val="TableText"/>
            </w:pPr>
            <w:r>
              <w:rPr>
                <w:b/>
                <w:color w:val="FFFFFF"/>
              </w:rPr>
              <w:t>Decision, alternatives and rationale</w:t>
            </w:r>
          </w:p>
        </w:tc>
        <w:tc>
          <w:tcPr>
            <w:tcW w:w="3212" w:type="dxa"/>
            <w:shd w:val="clear" w:color="auto" w:fill="123644"/>
          </w:tcPr>
          <w:p w14:paraId="17A86DC7" w14:textId="77777777" w:rsidR="006B5104" w:rsidRDefault="00AE0FF1">
            <w:pPr>
              <w:pStyle w:val="TableText"/>
            </w:pPr>
            <w:r>
              <w:rPr>
                <w:b/>
                <w:color w:val="FFFFFF"/>
              </w:rPr>
              <w:t>Owner / status / evidence</w:t>
            </w:r>
          </w:p>
        </w:tc>
      </w:tr>
      <w:tr w:rsidR="006B5104" w14:paraId="17A86DCC" w14:textId="77777777">
        <w:trPr>
          <w:cantSplit/>
        </w:trPr>
        <w:tc>
          <w:tcPr>
            <w:tcW w:w="3212" w:type="dxa"/>
            <w:shd w:val="clear" w:color="auto" w:fill="FFFFFF"/>
          </w:tcPr>
          <w:p w14:paraId="17A86DC9" w14:textId="77777777" w:rsidR="006B5104" w:rsidRDefault="00AE0FF1">
            <w:pPr>
              <w:pStyle w:val="TableText"/>
            </w:pPr>
            <w:r>
              <w:t>[Add your record]</w:t>
            </w:r>
          </w:p>
        </w:tc>
        <w:tc>
          <w:tcPr>
            <w:tcW w:w="3212" w:type="dxa"/>
            <w:shd w:val="clear" w:color="auto" w:fill="FFFFFF"/>
          </w:tcPr>
          <w:p w14:paraId="17A86DCA" w14:textId="77777777" w:rsidR="006B5104" w:rsidRDefault="00AE0FF1">
            <w:pPr>
              <w:pStyle w:val="TableText"/>
            </w:pPr>
            <w:r>
              <w:t>[Add your record]</w:t>
            </w:r>
          </w:p>
        </w:tc>
        <w:tc>
          <w:tcPr>
            <w:tcW w:w="3212" w:type="dxa"/>
            <w:shd w:val="clear" w:color="auto" w:fill="FFFFFF"/>
          </w:tcPr>
          <w:p w14:paraId="17A86DCB" w14:textId="77777777" w:rsidR="006B5104" w:rsidRDefault="00AE0FF1">
            <w:pPr>
              <w:pStyle w:val="TableText"/>
            </w:pPr>
            <w:r>
              <w:t>[Add your record]</w:t>
            </w:r>
          </w:p>
        </w:tc>
      </w:tr>
      <w:tr w:rsidR="006B5104" w14:paraId="17A86DD0" w14:textId="77777777">
        <w:trPr>
          <w:cantSplit/>
        </w:trPr>
        <w:tc>
          <w:tcPr>
            <w:tcW w:w="3212" w:type="dxa"/>
            <w:shd w:val="clear" w:color="auto" w:fill="FFFFFF"/>
          </w:tcPr>
          <w:p w14:paraId="17A86DCD" w14:textId="77777777" w:rsidR="006B5104" w:rsidRDefault="00AE0FF1">
            <w:pPr>
              <w:pStyle w:val="TableText"/>
            </w:pPr>
            <w:r>
              <w:t>[Add your record]</w:t>
            </w:r>
          </w:p>
        </w:tc>
        <w:tc>
          <w:tcPr>
            <w:tcW w:w="3212" w:type="dxa"/>
            <w:shd w:val="clear" w:color="auto" w:fill="FFFFFF"/>
          </w:tcPr>
          <w:p w14:paraId="17A86DCE" w14:textId="77777777" w:rsidR="006B5104" w:rsidRDefault="00AE0FF1">
            <w:pPr>
              <w:pStyle w:val="TableText"/>
            </w:pPr>
            <w:r>
              <w:t>[Add your record]</w:t>
            </w:r>
          </w:p>
        </w:tc>
        <w:tc>
          <w:tcPr>
            <w:tcW w:w="3212" w:type="dxa"/>
            <w:shd w:val="clear" w:color="auto" w:fill="FFFFFF"/>
          </w:tcPr>
          <w:p w14:paraId="17A86DCF" w14:textId="77777777" w:rsidR="006B5104" w:rsidRDefault="00AE0FF1">
            <w:pPr>
              <w:pStyle w:val="TableText"/>
            </w:pPr>
            <w:r>
              <w:t>[Add your record]</w:t>
            </w:r>
          </w:p>
        </w:tc>
      </w:tr>
    </w:tbl>
    <w:p w14:paraId="17A86DD1" w14:textId="77777777" w:rsidR="006B5104" w:rsidRDefault="00AE0FF1">
      <w:pPr>
        <w:pStyle w:val="Heading2"/>
      </w:pPr>
      <w:r>
        <w:t>Risks and assumptions</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3212"/>
        <w:gridCol w:w="3213"/>
        <w:gridCol w:w="3213"/>
      </w:tblGrid>
      <w:tr w:rsidR="006B5104" w14:paraId="17A86DD5" w14:textId="77777777">
        <w:trPr>
          <w:cantSplit/>
          <w:tblHeader/>
        </w:trPr>
        <w:tc>
          <w:tcPr>
            <w:tcW w:w="3212" w:type="dxa"/>
            <w:shd w:val="clear" w:color="auto" w:fill="123644"/>
          </w:tcPr>
          <w:p w14:paraId="17A86DD2" w14:textId="77777777" w:rsidR="006B5104" w:rsidRDefault="00AE0FF1">
            <w:pPr>
              <w:pStyle w:val="TableText"/>
            </w:pPr>
            <w:r>
              <w:rPr>
                <w:b/>
                <w:color w:val="FFFFFF"/>
              </w:rPr>
              <w:t>Risk or assumption / impact</w:t>
            </w:r>
          </w:p>
        </w:tc>
        <w:tc>
          <w:tcPr>
            <w:tcW w:w="3212" w:type="dxa"/>
            <w:shd w:val="clear" w:color="auto" w:fill="123644"/>
          </w:tcPr>
          <w:p w14:paraId="17A86DD3" w14:textId="77777777" w:rsidR="006B5104" w:rsidRDefault="00AE0FF1">
            <w:pPr>
              <w:pStyle w:val="TableText"/>
            </w:pPr>
            <w:r>
              <w:rPr>
                <w:b/>
                <w:color w:val="FFFFFF"/>
              </w:rPr>
              <w:t>Mitigation or validation needed</w:t>
            </w:r>
          </w:p>
        </w:tc>
        <w:tc>
          <w:tcPr>
            <w:tcW w:w="3212" w:type="dxa"/>
            <w:shd w:val="clear" w:color="auto" w:fill="123644"/>
          </w:tcPr>
          <w:p w14:paraId="17A86DD4" w14:textId="77777777" w:rsidR="006B5104" w:rsidRDefault="00AE0FF1">
            <w:pPr>
              <w:pStyle w:val="TableText"/>
            </w:pPr>
            <w:r>
              <w:rPr>
                <w:b/>
                <w:color w:val="FFFFFF"/>
              </w:rPr>
              <w:t>Owner / review date / residual risk</w:t>
            </w:r>
          </w:p>
        </w:tc>
      </w:tr>
      <w:tr w:rsidR="006B5104" w14:paraId="17A86DD9" w14:textId="77777777">
        <w:trPr>
          <w:cantSplit/>
        </w:trPr>
        <w:tc>
          <w:tcPr>
            <w:tcW w:w="3212" w:type="dxa"/>
            <w:shd w:val="clear" w:color="auto" w:fill="FFFFFF"/>
          </w:tcPr>
          <w:p w14:paraId="17A86DD6" w14:textId="77777777" w:rsidR="006B5104" w:rsidRDefault="00AE0FF1">
            <w:pPr>
              <w:pStyle w:val="TableText"/>
            </w:pPr>
            <w:r>
              <w:t>[Add your record]</w:t>
            </w:r>
          </w:p>
        </w:tc>
        <w:tc>
          <w:tcPr>
            <w:tcW w:w="3212" w:type="dxa"/>
            <w:shd w:val="clear" w:color="auto" w:fill="FFFFFF"/>
          </w:tcPr>
          <w:p w14:paraId="17A86DD7" w14:textId="77777777" w:rsidR="006B5104" w:rsidRDefault="00AE0FF1">
            <w:pPr>
              <w:pStyle w:val="TableText"/>
            </w:pPr>
            <w:r>
              <w:t>[Add your record]</w:t>
            </w:r>
          </w:p>
        </w:tc>
        <w:tc>
          <w:tcPr>
            <w:tcW w:w="3212" w:type="dxa"/>
            <w:shd w:val="clear" w:color="auto" w:fill="FFFFFF"/>
          </w:tcPr>
          <w:p w14:paraId="17A86DD8" w14:textId="77777777" w:rsidR="006B5104" w:rsidRDefault="00AE0FF1">
            <w:pPr>
              <w:pStyle w:val="TableText"/>
            </w:pPr>
            <w:r>
              <w:t>[Add your record]</w:t>
            </w:r>
          </w:p>
        </w:tc>
      </w:tr>
      <w:tr w:rsidR="006B5104" w14:paraId="17A86DDD" w14:textId="77777777">
        <w:trPr>
          <w:cantSplit/>
        </w:trPr>
        <w:tc>
          <w:tcPr>
            <w:tcW w:w="3212" w:type="dxa"/>
            <w:shd w:val="clear" w:color="auto" w:fill="FFFFFF"/>
          </w:tcPr>
          <w:p w14:paraId="17A86DDA" w14:textId="77777777" w:rsidR="006B5104" w:rsidRDefault="00AE0FF1">
            <w:pPr>
              <w:pStyle w:val="TableText"/>
            </w:pPr>
            <w:r>
              <w:t>[Add your record]</w:t>
            </w:r>
          </w:p>
        </w:tc>
        <w:tc>
          <w:tcPr>
            <w:tcW w:w="3212" w:type="dxa"/>
            <w:shd w:val="clear" w:color="auto" w:fill="FFFFFF"/>
          </w:tcPr>
          <w:p w14:paraId="17A86DDB" w14:textId="77777777" w:rsidR="006B5104" w:rsidRDefault="00AE0FF1">
            <w:pPr>
              <w:pStyle w:val="TableText"/>
            </w:pPr>
            <w:r>
              <w:t>[Add your record]</w:t>
            </w:r>
          </w:p>
        </w:tc>
        <w:tc>
          <w:tcPr>
            <w:tcW w:w="3212" w:type="dxa"/>
            <w:shd w:val="clear" w:color="auto" w:fill="FFFFFF"/>
          </w:tcPr>
          <w:p w14:paraId="17A86DDC" w14:textId="77777777" w:rsidR="006B5104" w:rsidRDefault="00AE0FF1">
            <w:pPr>
              <w:pStyle w:val="TableText"/>
            </w:pPr>
            <w:r>
              <w:t>[Add your record]</w:t>
            </w:r>
          </w:p>
        </w:tc>
      </w:tr>
    </w:tbl>
    <w:p w14:paraId="17A86DDE" w14:textId="77777777" w:rsidR="006B5104" w:rsidRDefault="00AE0FF1">
      <w:pPr>
        <w:pStyle w:val="Heading2"/>
      </w:pPr>
      <w:r>
        <w:t>Open points and acceptance</w:t>
      </w:r>
    </w:p>
    <w:tbl>
      <w:tblPr>
        <w:tblW w:w="9638" w:type="dxa"/>
        <w:tblInd w:w="110" w:type="dxa"/>
        <w:tblBorders>
          <w:top w:val="single" w:sz="4" w:space="0" w:color="CDD8DF"/>
          <w:left w:val="single" w:sz="4" w:space="0" w:color="CDD8DF"/>
          <w:bottom w:val="single" w:sz="4" w:space="0" w:color="CDD8DF"/>
          <w:right w:val="single" w:sz="4" w:space="0" w:color="CDD8DF"/>
          <w:insideH w:val="single" w:sz="4" w:space="0" w:color="CDD8DF"/>
          <w:insideV w:val="single" w:sz="4" w:space="0" w:color="CDD8DF"/>
        </w:tblBorders>
        <w:tblLayout w:type="fixed"/>
        <w:tblCellMar>
          <w:top w:w="90" w:type="dxa"/>
          <w:left w:w="110" w:type="dxa"/>
          <w:bottom w:w="90" w:type="dxa"/>
          <w:right w:w="110" w:type="dxa"/>
        </w:tblCellMar>
        <w:tblLook w:val="04A0" w:firstRow="1" w:lastRow="0" w:firstColumn="1" w:lastColumn="0" w:noHBand="0" w:noVBand="1"/>
      </w:tblPr>
      <w:tblGrid>
        <w:gridCol w:w="3212"/>
        <w:gridCol w:w="3213"/>
        <w:gridCol w:w="3213"/>
      </w:tblGrid>
      <w:tr w:rsidR="006B5104" w14:paraId="17A86DE2" w14:textId="77777777">
        <w:trPr>
          <w:cantSplit/>
          <w:tblHeader/>
        </w:trPr>
        <w:tc>
          <w:tcPr>
            <w:tcW w:w="3212" w:type="dxa"/>
            <w:shd w:val="clear" w:color="auto" w:fill="123644"/>
          </w:tcPr>
          <w:p w14:paraId="17A86DDF" w14:textId="77777777" w:rsidR="006B5104" w:rsidRDefault="00AE0FF1">
            <w:pPr>
              <w:pStyle w:val="TableText"/>
            </w:pPr>
            <w:r>
              <w:rPr>
                <w:b/>
                <w:color w:val="FFFFFF"/>
              </w:rPr>
              <w:t>Open point / required evidence</w:t>
            </w:r>
          </w:p>
        </w:tc>
        <w:tc>
          <w:tcPr>
            <w:tcW w:w="3212" w:type="dxa"/>
            <w:shd w:val="clear" w:color="auto" w:fill="123644"/>
          </w:tcPr>
          <w:p w14:paraId="17A86DE0" w14:textId="77777777" w:rsidR="006B5104" w:rsidRDefault="00AE0FF1">
            <w:pPr>
              <w:pStyle w:val="TableText"/>
            </w:pPr>
            <w:r>
              <w:rPr>
                <w:b/>
                <w:color w:val="FFFFFF"/>
              </w:rPr>
              <w:t>Owner / next action / due date</w:t>
            </w:r>
          </w:p>
        </w:tc>
        <w:tc>
          <w:tcPr>
            <w:tcW w:w="3212" w:type="dxa"/>
            <w:shd w:val="clear" w:color="auto" w:fill="123644"/>
          </w:tcPr>
          <w:p w14:paraId="17A86DE1" w14:textId="77777777" w:rsidR="006B5104" w:rsidRDefault="00AE0FF1">
            <w:pPr>
              <w:pStyle w:val="TableText"/>
            </w:pPr>
            <w:r>
              <w:rPr>
                <w:b/>
                <w:color w:val="FFFFFF"/>
              </w:rPr>
              <w:t>Acceptance decision / reference</w:t>
            </w:r>
          </w:p>
        </w:tc>
      </w:tr>
      <w:tr w:rsidR="006B5104" w14:paraId="17A86DE6" w14:textId="77777777">
        <w:trPr>
          <w:cantSplit/>
        </w:trPr>
        <w:tc>
          <w:tcPr>
            <w:tcW w:w="3212" w:type="dxa"/>
            <w:shd w:val="clear" w:color="auto" w:fill="FFFFFF"/>
          </w:tcPr>
          <w:p w14:paraId="17A86DE3" w14:textId="77777777" w:rsidR="006B5104" w:rsidRDefault="00AE0FF1">
            <w:pPr>
              <w:pStyle w:val="TableText"/>
            </w:pPr>
            <w:r>
              <w:t>[Add your record]</w:t>
            </w:r>
          </w:p>
        </w:tc>
        <w:tc>
          <w:tcPr>
            <w:tcW w:w="3212" w:type="dxa"/>
            <w:shd w:val="clear" w:color="auto" w:fill="FFFFFF"/>
          </w:tcPr>
          <w:p w14:paraId="17A86DE4" w14:textId="77777777" w:rsidR="006B5104" w:rsidRDefault="00AE0FF1">
            <w:pPr>
              <w:pStyle w:val="TableText"/>
            </w:pPr>
            <w:r>
              <w:t>[Add your record]</w:t>
            </w:r>
          </w:p>
        </w:tc>
        <w:tc>
          <w:tcPr>
            <w:tcW w:w="3212" w:type="dxa"/>
            <w:shd w:val="clear" w:color="auto" w:fill="FFFFFF"/>
          </w:tcPr>
          <w:p w14:paraId="17A86DE5" w14:textId="77777777" w:rsidR="006B5104" w:rsidRDefault="00AE0FF1">
            <w:pPr>
              <w:pStyle w:val="TableText"/>
            </w:pPr>
            <w:r>
              <w:t>[Add your record]</w:t>
            </w:r>
          </w:p>
        </w:tc>
      </w:tr>
      <w:tr w:rsidR="006B5104" w14:paraId="17A86DEA" w14:textId="77777777">
        <w:trPr>
          <w:cantSplit/>
        </w:trPr>
        <w:tc>
          <w:tcPr>
            <w:tcW w:w="3212" w:type="dxa"/>
            <w:shd w:val="clear" w:color="auto" w:fill="FFFFFF"/>
          </w:tcPr>
          <w:p w14:paraId="17A86DE7" w14:textId="77777777" w:rsidR="006B5104" w:rsidRDefault="00AE0FF1">
            <w:pPr>
              <w:pStyle w:val="TableText"/>
            </w:pPr>
            <w:r>
              <w:t>[Add your record]</w:t>
            </w:r>
          </w:p>
        </w:tc>
        <w:tc>
          <w:tcPr>
            <w:tcW w:w="3212" w:type="dxa"/>
            <w:shd w:val="clear" w:color="auto" w:fill="FFFFFF"/>
          </w:tcPr>
          <w:p w14:paraId="17A86DE8" w14:textId="77777777" w:rsidR="006B5104" w:rsidRDefault="00AE0FF1">
            <w:pPr>
              <w:pStyle w:val="TableText"/>
            </w:pPr>
            <w:r>
              <w:t>[Add your record]</w:t>
            </w:r>
          </w:p>
        </w:tc>
        <w:tc>
          <w:tcPr>
            <w:tcW w:w="3212" w:type="dxa"/>
            <w:shd w:val="clear" w:color="auto" w:fill="FFFFFF"/>
          </w:tcPr>
          <w:p w14:paraId="17A86DE9" w14:textId="77777777" w:rsidR="006B5104" w:rsidRDefault="00AE0FF1">
            <w:pPr>
              <w:pStyle w:val="TableText"/>
            </w:pPr>
            <w:r>
              <w:t>[Add your record]</w:t>
            </w:r>
          </w:p>
        </w:tc>
      </w:tr>
    </w:tbl>
    <w:p w14:paraId="17A86DEB" w14:textId="77777777" w:rsidR="006B5104" w:rsidRDefault="00AE0FF1">
      <w:pPr>
        <w:pStyle w:val="Guidance"/>
      </w:pPr>
      <w:r>
        <w:t>The template gives you a structure, not a higher score. Headings and completed fields are not evidence that a design is sound. Other document structures work with the checker too.</w:t>
      </w:r>
    </w:p>
    <w:sectPr w:rsidR="006B5104">
      <w:footerReference w:type="default" r:id="rId6"/>
      <w:pgSz w:w="11906" w:h="16838"/>
      <w:pgMar w:top="1134" w:right="1134" w:bottom="1134" w:left="1134"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ECF27" w14:textId="77777777" w:rsidR="00F014FA" w:rsidRDefault="00F014FA">
      <w:pPr>
        <w:spacing w:after="0" w:line="240" w:lineRule="auto"/>
      </w:pPr>
      <w:r>
        <w:separator/>
      </w:r>
    </w:p>
  </w:endnote>
  <w:endnote w:type="continuationSeparator" w:id="0">
    <w:p w14:paraId="7A76BE36" w14:textId="77777777" w:rsidR="00F014FA" w:rsidRDefault="00F01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86DEC" w14:textId="77777777" w:rsidR="006B5104" w:rsidRDefault="00AE0FF1">
    <w:pPr>
      <w:jc w:val="center"/>
    </w:pPr>
    <w:proofErr w:type="spellStart"/>
    <w:r>
      <w:rPr>
        <w:color w:val="526775"/>
        <w:sz w:val="16"/>
      </w:rPr>
      <w:t>daviduhlmann.cloud</w:t>
    </w:r>
    <w:proofErr w:type="spellEnd"/>
    <w:r>
      <w:rPr>
        <w:color w:val="526775"/>
        <w:sz w:val="16"/>
      </w:rPr>
      <w:t xml:space="preserve"> · ADD template · Page </w:t>
    </w:r>
    <w:r>
      <w:fldChar w:fldCharType="begin"/>
    </w:r>
    <w:r>
      <w:instrText>PAGE</w:instrText>
    </w:r>
    <w:r>
      <w:fldChar w:fldCharType="separate"/>
    </w:r>
    <w:r>
      <w:rPr>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43684" w14:textId="77777777" w:rsidR="00F014FA" w:rsidRDefault="00F014FA">
      <w:pPr>
        <w:spacing w:after="0" w:line="240" w:lineRule="auto"/>
      </w:pPr>
      <w:r>
        <w:separator/>
      </w:r>
    </w:p>
  </w:footnote>
  <w:footnote w:type="continuationSeparator" w:id="0">
    <w:p w14:paraId="01C6C02A" w14:textId="77777777" w:rsidR="00F014FA" w:rsidRDefault="00F014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B5104"/>
    <w:rsid w:val="00014BD7"/>
    <w:rsid w:val="000B4CA1"/>
    <w:rsid w:val="000C023A"/>
    <w:rsid w:val="0015043D"/>
    <w:rsid w:val="00176DD1"/>
    <w:rsid w:val="001D6FF0"/>
    <w:rsid w:val="002441FE"/>
    <w:rsid w:val="0030661F"/>
    <w:rsid w:val="00374797"/>
    <w:rsid w:val="00516829"/>
    <w:rsid w:val="00542B49"/>
    <w:rsid w:val="00576BB0"/>
    <w:rsid w:val="0059002D"/>
    <w:rsid w:val="00595124"/>
    <w:rsid w:val="006B5104"/>
    <w:rsid w:val="006D4B02"/>
    <w:rsid w:val="008B4CE2"/>
    <w:rsid w:val="00A651AF"/>
    <w:rsid w:val="00AE0FF1"/>
    <w:rsid w:val="00AF53FD"/>
    <w:rsid w:val="00AF7420"/>
    <w:rsid w:val="00C26E05"/>
    <w:rsid w:val="00C43336"/>
    <w:rsid w:val="00E92B1D"/>
    <w:rsid w:val="00F01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86D0B"/>
  <w15:docId w15:val="{C6DB9C3D-FD47-4FEF-86EE-1DDB9D93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color w:val="243746"/>
        <w:sz w:val="22"/>
        <w:lang w:val="en-GB" w:eastAsia="en-US" w:bidi="ar-SA"/>
      </w:rPr>
    </w:rPrDefault>
    <w:pPrDefault>
      <w:pPr>
        <w:spacing w:after="1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uiPriority w:val="9"/>
    <w:qFormat/>
    <w:pPr>
      <w:keepNext/>
      <w:spacing w:before="220" w:after="120"/>
      <w:outlineLvl w:val="0"/>
    </w:pPr>
    <w:rPr>
      <w:b/>
      <w:color w:val="123644"/>
      <w:sz w:val="30"/>
    </w:rPr>
  </w:style>
  <w:style w:type="paragraph" w:styleId="Heading2">
    <w:name w:val="heading 2"/>
    <w:basedOn w:val="Normal"/>
    <w:next w:val="BodyText"/>
    <w:uiPriority w:val="9"/>
    <w:unhideWhenUsed/>
    <w:qFormat/>
    <w:pPr>
      <w:keepNext/>
      <w:spacing w:before="150" w:after="80"/>
      <w:outlineLvl w:val="1"/>
    </w:pPr>
    <w:rPr>
      <w:b/>
      <w:color w:val="176B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Title">
    <w:name w:val="Title"/>
    <w:basedOn w:val="Normal"/>
    <w:uiPriority w:val="10"/>
    <w:qFormat/>
    <w:pPr>
      <w:keepNext/>
      <w:spacing w:before="200" w:after="160"/>
    </w:pPr>
    <w:rPr>
      <w:b/>
      <w:color w:val="123644"/>
      <w:sz w:val="44"/>
    </w:rPr>
  </w:style>
  <w:style w:type="paragraph" w:styleId="Subtitle">
    <w:name w:val="Subtitle"/>
    <w:basedOn w:val="Normal"/>
    <w:uiPriority w:val="11"/>
    <w:qFormat/>
    <w:pPr>
      <w:keepNext/>
      <w:spacing w:after="220"/>
    </w:pPr>
    <w:rPr>
      <w:color w:val="526775"/>
      <w:sz w:val="24"/>
    </w:rPr>
  </w:style>
  <w:style w:type="paragraph" w:customStyle="1" w:styleId="Label">
    <w:name w:val="Label"/>
    <w:basedOn w:val="Normal"/>
    <w:pPr>
      <w:keepNext/>
      <w:spacing w:before="100" w:after="60"/>
    </w:pPr>
    <w:rPr>
      <w:b/>
      <w:color w:val="176B78"/>
      <w:sz w:val="20"/>
    </w:rPr>
  </w:style>
  <w:style w:type="paragraph" w:customStyle="1" w:styleId="Guidance">
    <w:name w:val="Guidance"/>
    <w:basedOn w:val="Normal"/>
    <w:rPr>
      <w:i/>
      <w:color w:val="526775"/>
      <w:sz w:val="20"/>
    </w:rPr>
  </w:style>
  <w:style w:type="paragraph" w:customStyle="1" w:styleId="TableText">
    <w:name w:val="Table Text"/>
    <w:basedOn w:val="Normal"/>
    <w:pPr>
      <w:spacing w:after="50" w:line="240"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2161</Words>
  <Characters>12321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Architecture Design Document</vt:lpstr>
    </vt:vector>
  </TitlesOfParts>
  <Company/>
  <LinksUpToDate>false</LinksUpToDate>
  <CharactersWithSpaces>14454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Architecture Design Document</dc:title>
  <dc:subject>Architecture Design Document template</dc:subject>
  <dc:creator>David Uhlmann</dc:creator>
  <cp:lastModifiedBy>David Uhlmann</cp:lastModifiedBy>
  <cp:revision>23</cp:revision>
  <dcterms:created xsi:type="dcterms:W3CDTF">2026-10-23T12:04:00Z</dcterms:created>
  <dcterms:modified xsi:type="dcterms:W3CDTF">2026-10-23T12:58:00Z</dcterms:modified>
  <dc:language>en-GB</dc:language>
</cp:coreProperties>
</file>